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color w:val="ff0000"/>
          <w:rtl w:val="0"/>
        </w:rPr>
        <w:t xml:space="preserve">Chapter 3- Load Determination</w:t>
      </w:r>
    </w:p>
    <w:p w:rsidP="00000000" w:rsidRPr="00000000" w:rsidR="00000000" w:rsidDel="00000000" w:rsidRDefault="00000000">
      <w:pPr>
        <w:contextualSpacing w:val="0"/>
      </w:pPr>
      <w:r w:rsidRPr="00000000" w:rsidR="00000000" w:rsidDel="00000000">
        <w:rPr>
          <w:color w:val="ff0000"/>
          <w:rtl w:val="0"/>
        </w:rPr>
        <w:t xml:space="preserve">3.1 Degree of Freedom</w:t>
      </w:r>
    </w:p>
    <w:p w:rsidP="00000000" w:rsidRPr="00000000" w:rsidR="00000000" w:rsidDel="00000000" w:rsidRDefault="00000000">
      <w:pPr>
        <w:contextualSpacing w:val="0"/>
      </w:pPr>
      <w:r w:rsidRPr="00000000" w:rsidR="00000000" w:rsidDel="00000000">
        <w:rPr>
          <w:rtl w:val="0"/>
        </w:rPr>
        <w:t xml:space="preserve">Degree of Freedom - Definition?</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How many in 3 Dimension space?</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A system’s DOF also defines the number of inputs (motors or other actuators) needed to control its motion.</w:t>
      </w:r>
    </w:p>
    <w:p w:rsidP="00000000" w:rsidRPr="00000000" w:rsidR="00000000" w:rsidDel="00000000" w:rsidRDefault="00000000">
      <w:pPr>
        <w:ind w:left="1440" w:firstLine="0"/>
        <w:contextualSpacing w:val="0"/>
      </w:pPr>
      <w:r w:rsidRPr="00000000" w:rsidR="00000000" w:rsidDel="00000000">
        <w:rPr>
          <w:rtl w:val="0"/>
        </w:rPr>
        <w:t xml:space="preserve">→ DOF of 1,</w:t>
      </w:r>
    </w:p>
    <w:p w:rsidP="00000000" w:rsidRPr="00000000" w:rsidR="00000000" w:rsidDel="00000000" w:rsidRDefault="00000000">
      <w:pPr>
        <w:ind w:left="1440" w:firstLine="0"/>
        <w:contextualSpacing w:val="0"/>
      </w:pPr>
      <w:r w:rsidRPr="00000000" w:rsidR="00000000" w:rsidDel="00000000">
        <w:rPr>
          <w:rtl w:val="0"/>
        </w:rPr>
        <w:t xml:space="preserve">→ DOF of 1+,</w:t>
      </w:r>
    </w:p>
    <w:p w:rsidP="00000000" w:rsidRPr="00000000" w:rsidR="00000000" w:rsidDel="00000000" w:rsidRDefault="00000000">
      <w:pPr>
        <w:ind w:left="1440" w:firstLine="0"/>
        <w:contextualSpacing w:val="0"/>
      </w:pPr>
      <w:r w:rsidRPr="00000000" w:rsidR="00000000" w:rsidDel="00000000">
        <w:rPr>
          <w:rtl w:val="0"/>
        </w:rPr>
        <w:t xml:space="preserve">→ DOF of 0, </w:t>
      </w:r>
    </w:p>
    <w:p w:rsidP="00000000" w:rsidRPr="00000000" w:rsidR="00000000" w:rsidDel="00000000" w:rsidRDefault="00000000">
      <w:pPr>
        <w:ind w:left="1440" w:firstLine="0"/>
        <w:contextualSpacing w:val="0"/>
      </w:pPr>
      <w:r w:rsidRPr="00000000" w:rsidR="00000000" w:rsidDel="00000000">
        <w:rPr>
          <w:rtl w:val="0"/>
        </w:rPr>
        <w:t xml:space="preserve">→ DOF -1, </w:t>
      </w:r>
    </w:p>
    <w:p w:rsidP="00000000" w:rsidRPr="00000000" w:rsidR="00000000" w:rsidDel="00000000" w:rsidRDefault="00000000">
      <w:pPr>
        <w:contextualSpacing w:val="0"/>
      </w:pPr>
      <w:r w:rsidRPr="00000000" w:rsidR="00000000" w:rsidDel="00000000">
        <w:rPr>
          <w:color w:val="ff0000"/>
          <w:rtl w:val="0"/>
        </w:rPr>
        <w:t xml:space="preserve">3.2 Mechanisms</w:t>
      </w:r>
    </w:p>
    <w:p w:rsidP="00000000" w:rsidRPr="00000000" w:rsidR="00000000" w:rsidDel="00000000" w:rsidRDefault="00000000">
      <w:pPr>
        <w:contextualSpacing w:val="0"/>
      </w:pPr>
      <w:r w:rsidRPr="00000000" w:rsidR="00000000" w:rsidDel="00000000">
        <w:rPr>
          <w:rtl w:val="0"/>
        </w:rPr>
        <w:t xml:space="preserve">Mechanism - Definition</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Links - Definition</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Joints - Definition</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5129213" cx="4778321"/>
            <wp:effectExtent t="-175445" b="-175445" r="175446" l="175446"/>
            <wp:docPr id="2" name="image10.jpg" descr="joint types and DOFs.JPG"/>
            <a:graphic>
              <a:graphicData uri="http://schemas.openxmlformats.org/drawingml/2006/picture">
                <pic:pic>
                  <pic:nvPicPr>
                    <pic:cNvPr id="0" name="image10.jpg" descr="joint types and DOFs.JPG"/>
                    <pic:cNvPicPr preferRelativeResize="0"/>
                  </pic:nvPicPr>
                  <pic:blipFill>
                    <a:blip r:embed="rId5"/>
                    <a:srcRect t="0" b="0" r="0" l="0"/>
                    <a:stretch>
                      <a:fillRect/>
                    </a:stretch>
                  </pic:blipFill>
                  <pic:spPr>
                    <a:xfrm rot="5400000">
                      <a:off y="0" x="0"/>
                      <a:ext cy="5129213" cx="4778321"/>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3.3 Calculating Degree of Freedom (Mobility)</w:t>
      </w:r>
    </w:p>
    <w:p w:rsidP="00000000" w:rsidRPr="00000000" w:rsidR="00000000" w:rsidDel="00000000" w:rsidRDefault="00000000">
      <w:pPr>
        <w:contextualSpacing w:val="0"/>
      </w:pPr>
      <w:r w:rsidRPr="00000000" w:rsidR="00000000" w:rsidDel="00000000">
        <w:rPr>
          <w:rtl w:val="0"/>
        </w:rPr>
        <w:t xml:space="preserve">The Kutzbach equation uses just the number of links and joints for the calculation</w:t>
      </w:r>
    </w:p>
    <w:p w:rsidP="00000000" w:rsidRPr="00000000" w:rsidR="00000000" w:rsidDel="00000000" w:rsidRDefault="00000000">
      <w:pPr>
        <w:ind w:left="720" w:firstLine="0"/>
        <w:contextualSpacing w:val="0"/>
      </w:pPr>
      <w:r w:rsidRPr="00000000" w:rsidR="00000000" w:rsidDel="00000000">
        <w:rPr>
          <w:rtl w:val="0"/>
        </w:rPr>
        <w:t xml:space="preserve">M=3(L-1)-2*J</w:t>
      </w:r>
      <w:r w:rsidRPr="00000000" w:rsidR="00000000" w:rsidDel="00000000">
        <w:rPr>
          <w:vertAlign w:val="subscript"/>
          <w:rtl w:val="0"/>
        </w:rPr>
        <w:t xml:space="preserve">1</w:t>
      </w:r>
      <w:r w:rsidRPr="00000000" w:rsidR="00000000" w:rsidDel="00000000">
        <w:rPr>
          <w:rtl w:val="0"/>
        </w:rPr>
        <w:t xml:space="preserve">-J</w:t>
      </w:r>
      <w:r w:rsidRPr="00000000" w:rsidR="00000000" w:rsidDel="00000000">
        <w:rPr>
          <w:vertAlign w:val="subscript"/>
          <w:rtl w:val="0"/>
        </w:rPr>
        <w:t xml:space="preserve">2</w:t>
      </w:r>
      <w:r w:rsidRPr="00000000" w:rsidR="00000000" w:rsidDel="00000000">
        <w:rPr>
          <w:rtl w:val="0"/>
        </w:rPr>
        <w:t xml:space="preserve"> </w:t>
        <w:tab/>
        <w:tab/>
        <w:tab/>
        <w:tab/>
        <w:tab/>
        <w:tab/>
        <w:tab/>
        <w:tab/>
        <w:t xml:space="preserve">(3.1)</w:t>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M = degree of freedom or mobility</w:t>
      </w:r>
    </w:p>
    <w:p w:rsidP="00000000" w:rsidRPr="00000000" w:rsidR="00000000" w:rsidDel="00000000" w:rsidRDefault="00000000">
      <w:pPr>
        <w:ind w:left="1440" w:firstLine="0"/>
        <w:contextualSpacing w:val="0"/>
      </w:pPr>
      <w:r w:rsidRPr="00000000" w:rsidR="00000000" w:rsidDel="00000000">
        <w:rPr>
          <w:rtl w:val="0"/>
        </w:rPr>
        <w:t xml:space="preserve">L = # of links</w:t>
      </w:r>
    </w:p>
    <w:p w:rsidP="00000000" w:rsidRPr="00000000" w:rsidR="00000000" w:rsidDel="00000000" w:rsidRDefault="00000000">
      <w:pPr>
        <w:ind w:left="1440" w:firstLine="0"/>
        <w:contextualSpacing w:val="0"/>
      </w:pPr>
      <w:r w:rsidRPr="00000000" w:rsidR="00000000" w:rsidDel="00000000">
        <w:rPr>
          <w:rtl w:val="0"/>
        </w:rPr>
        <w:t xml:space="preserve">J</w:t>
      </w:r>
      <w:r w:rsidRPr="00000000" w:rsidR="00000000" w:rsidDel="00000000">
        <w:rPr>
          <w:vertAlign w:val="subscript"/>
          <w:rtl w:val="0"/>
        </w:rPr>
        <w:t xml:space="preserve">1</w:t>
      </w:r>
      <w:r w:rsidRPr="00000000" w:rsidR="00000000" w:rsidDel="00000000">
        <w:rPr>
          <w:rtl w:val="0"/>
        </w:rPr>
        <w:t xml:space="preserve"> = number of 1 DOF joints</w:t>
      </w:r>
    </w:p>
    <w:p w:rsidP="00000000" w:rsidRPr="00000000" w:rsidR="00000000" w:rsidDel="00000000" w:rsidRDefault="00000000">
      <w:pPr>
        <w:ind w:left="1440" w:firstLine="0"/>
        <w:contextualSpacing w:val="0"/>
      </w:pPr>
      <w:r w:rsidRPr="00000000" w:rsidR="00000000" w:rsidDel="00000000">
        <w:rPr>
          <w:rtl w:val="0"/>
        </w:rPr>
        <w:t xml:space="preserve">J</w:t>
      </w:r>
      <w:r w:rsidRPr="00000000" w:rsidR="00000000" w:rsidDel="00000000">
        <w:rPr>
          <w:vertAlign w:val="subscript"/>
          <w:rtl w:val="0"/>
        </w:rPr>
        <w:t xml:space="preserve">2</w:t>
      </w:r>
      <w:r w:rsidRPr="00000000" w:rsidR="00000000" w:rsidDel="00000000">
        <w:rPr>
          <w:rtl w:val="0"/>
        </w:rPr>
        <w:t xml:space="preserve"> = number of 2 DOF joints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This equation does not account for link lengths and so can predict an incorrect DOF when the link geometries have particular values.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This is called a paradox of the Kutzbach equation. Many other paradoxes to this equation exist, all due to unique geometries.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3.4 Common 1-DOF Mechanisms</w:t>
      </w:r>
    </w:p>
    <w:p w:rsidP="00000000" w:rsidRPr="00000000" w:rsidR="00000000" w:rsidDel="00000000" w:rsidRDefault="00000000">
      <w:pPr>
        <w:contextualSpacing w:val="0"/>
      </w:pPr>
      <w:r w:rsidRPr="00000000" w:rsidR="00000000" w:rsidDel="00000000">
        <w:rPr>
          <w:color w:val="ff0000"/>
          <w:rtl w:val="0"/>
        </w:rPr>
        <w:t xml:space="preserve">3.4.1 Four bar Linkage and the Grashof Condition</w:t>
      </w:r>
    </w:p>
    <w:p w:rsidP="00000000" w:rsidRPr="00000000" w:rsidR="00000000" w:rsidDel="00000000" w:rsidRDefault="00000000">
      <w:pPr>
        <w:contextualSpacing w:val="0"/>
      </w:pPr>
      <w:r w:rsidRPr="00000000" w:rsidR="00000000" w:rsidDel="00000000">
        <w:rPr>
          <w:rtl w:val="0"/>
        </w:rPr>
        <w:t xml:space="preserve">Its behavior can be predicted by the Grashof criterion:</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If the Grashof inequality is false, then no link can make a full revolution and it is said to be a non-Grashof Linkage.</w:t>
      </w:r>
    </w:p>
    <w:p w:rsidP="00000000" w:rsidRPr="00000000" w:rsidR="00000000" w:rsidDel="00000000" w:rsidRDefault="00000000">
      <w:pPr>
        <w:ind w:left="720" w:firstLine="0"/>
        <w:contextualSpacing w:val="0"/>
      </w:pPr>
      <w:r w:rsidRPr="00000000" w:rsidR="00000000" w:rsidDel="00000000">
        <w:rPr>
          <w:rtl w:val="0"/>
        </w:rPr>
        <w:t xml:space="preserve">→ If true, then at least one link can revolve fully with respect to the others and it is called a Grashof linkage.</w:t>
      </w:r>
    </w:p>
    <w:p w:rsidP="00000000" w:rsidRPr="00000000" w:rsidR="00000000" w:rsidDel="00000000" w:rsidRDefault="00000000">
      <w:pPr>
        <w:ind w:left="720" w:firstLine="0"/>
        <w:contextualSpacing w:val="0"/>
      </w:pPr>
      <w:r w:rsidRPr="00000000" w:rsidR="00000000" w:rsidDel="00000000">
        <w:rPr>
          <w:rtl w:val="0"/>
        </w:rPr>
        <w:t xml:space="preserve">→ If the expression evaluates to equal, then it is a special-case Grashof Linkage. </w:t>
      </w:r>
    </w:p>
    <w:p w:rsidP="00000000" w:rsidRPr="00000000" w:rsidR="00000000" w:rsidDel="00000000" w:rsidRDefault="00000000">
      <w:pPr>
        <w:ind w:left="1440" w:firstLine="0"/>
        <w:contextualSpacing w:val="0"/>
      </w:pPr>
      <w:r w:rsidRPr="00000000" w:rsidR="00000000" w:rsidDel="00000000">
        <w:rPr>
          <w:rtl w:val="0"/>
        </w:rPr>
        <w:t xml:space="preserve">Such a linkage either has to be constrained to avoid these change points, or additional links added to carry it through the change points.</w:t>
      </w:r>
    </w:p>
    <w:p w:rsidP="00000000" w:rsidRPr="00000000" w:rsidR="00000000" w:rsidDel="00000000" w:rsidRDefault="00000000">
      <w:pPr>
        <w:contextualSpacing w:val="0"/>
      </w:pPr>
      <w:r w:rsidRPr="00000000" w:rsidR="00000000" w:rsidDel="00000000">
        <w:drawing>
          <wp:inline distR="114300" distT="114300" distB="114300" distL="114300">
            <wp:extent cy="4178300" cx="5943600"/>
            <wp:effectExtent t="0" b="0" r="0" l="0"/>
            <wp:docPr id="7" name="image15.jpg" descr="Inversions of the Grashof Fourbar Linkage.JPG"/>
            <a:graphic>
              <a:graphicData uri="http://schemas.openxmlformats.org/drawingml/2006/picture">
                <pic:pic>
                  <pic:nvPicPr>
                    <pic:cNvPr id="0" name="image15.jpg" descr="Inversions of the Grashof Fourbar Linkage.JPG"/>
                    <pic:cNvPicPr preferRelativeResize="0"/>
                  </pic:nvPicPr>
                  <pic:blipFill>
                    <a:blip r:embed="rId6"/>
                    <a:srcRect t="0" b="0" r="0" l="0"/>
                    <a:stretch>
                      <a:fillRect/>
                    </a:stretch>
                  </pic:blipFill>
                  <pic:spPr>
                    <a:xfrm>
                      <a:off y="0" x="0"/>
                      <a:ext cy="4178300" cx="5943600"/>
                    </a:xfrm>
                    <a:prstGeom prst="rect"/>
                    <a:ln/>
                  </pic:spPr>
                </pic:pic>
              </a:graphicData>
            </a:graphic>
          </wp:inline>
        </w:drawing>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The Ground link is always ____________________________</w:t>
      </w:r>
    </w:p>
    <w:p w:rsidP="00000000" w:rsidRPr="00000000" w:rsidR="00000000" w:rsidDel="00000000" w:rsidRDefault="00000000">
      <w:pPr>
        <w:ind w:left="1440" w:firstLine="0"/>
        <w:contextualSpacing w:val="0"/>
      </w:pPr>
      <w:r w:rsidRPr="00000000" w:rsidR="00000000" w:rsidDel="00000000">
        <w:rPr>
          <w:rtl w:val="0"/>
        </w:rPr>
        <w:t xml:space="preserve">→ the input link is always _______________________________</w:t>
      </w:r>
    </w:p>
    <w:p w:rsidP="00000000" w:rsidRPr="00000000" w:rsidR="00000000" w:rsidDel="00000000" w:rsidRDefault="00000000">
      <w:pPr>
        <w:ind w:left="1440" w:firstLine="0"/>
        <w:contextualSpacing w:val="0"/>
      </w:pPr>
      <w:r w:rsidRPr="00000000" w:rsidR="00000000" w:rsidDel="00000000">
        <w:rPr>
          <w:rtl w:val="0"/>
        </w:rPr>
        <w:t xml:space="preserve">→ the output link is always ______________________________</w:t>
      </w:r>
    </w:p>
    <w:p w:rsidP="00000000" w:rsidRPr="00000000" w:rsidR="00000000" w:rsidDel="00000000" w:rsidRDefault="00000000">
      <w:pPr>
        <w:ind w:left="1440" w:firstLine="0"/>
        <w:contextualSpacing w:val="0"/>
      </w:pPr>
      <w:r w:rsidRPr="00000000" w:rsidR="00000000" w:rsidDel="00000000">
        <w:rPr>
          <w:rtl w:val="0"/>
        </w:rPr>
        <w:t xml:space="preserve">→ the coupler link _____________________________________</w:t>
      </w:r>
    </w:p>
    <w:p w:rsidP="00000000" w:rsidRPr="00000000" w:rsidR="00000000" w:rsidDel="00000000" w:rsidRDefault="00000000">
      <w:pPr>
        <w:ind w:left="720" w:firstLine="0"/>
        <w:contextualSpacing w:val="0"/>
      </w:pPr>
      <w:r w:rsidRPr="00000000" w:rsidR="00000000" w:rsidDel="00000000">
        <w:rPr>
          <w:rtl w:val="0"/>
        </w:rPr>
        <w:t xml:space="preserve">→ A crank can fully revolve, a rocker cannot (they oscillate about an arc).</w:t>
      </w:r>
    </w:p>
    <w:p w:rsidP="00000000" w:rsidRPr="00000000" w:rsidR="00000000" w:rsidDel="00000000" w:rsidRDefault="00000000">
      <w:pPr>
        <w:ind w:left="720" w:firstLine="0"/>
        <w:contextualSpacing w:val="0"/>
      </w:pPr>
      <w:r w:rsidRPr="00000000" w:rsidR="00000000" w:rsidDel="00000000">
        <w:rPr>
          <w:rtl w:val="0"/>
        </w:rPr>
        <w:t xml:space="preserve">→ Each inversion has the potential to deliver different types of motion from the same set of links.</w:t>
      </w:r>
    </w:p>
    <w:p w:rsidP="00000000" w:rsidRPr="00000000" w:rsidR="00000000" w:rsidDel="00000000" w:rsidRDefault="00000000">
      <w:pPr>
        <w:contextualSpacing w:val="0"/>
      </w:pPr>
      <w:r w:rsidRPr="00000000" w:rsidR="00000000" w:rsidDel="00000000">
        <w:drawing>
          <wp:inline distR="114300" distT="114300" distB="114300" distL="114300">
            <wp:extent cy="2667000" cx="5943600"/>
            <wp:effectExtent t="0" b="0" r="0" l="0"/>
            <wp:docPr id="11" name="image21.jpg" descr="Special case Grashof Linkages.JPG"/>
            <a:graphic>
              <a:graphicData uri="http://schemas.openxmlformats.org/drawingml/2006/picture">
                <pic:pic>
                  <pic:nvPicPr>
                    <pic:cNvPr id="0" name="image21.jpg" descr="Special case Grashof Linkages.JPG"/>
                    <pic:cNvPicPr preferRelativeResize="0"/>
                  </pic:nvPicPr>
                  <pic:blipFill>
                    <a:blip r:embed="rId7"/>
                    <a:srcRect t="0" b="0" r="0" l="0"/>
                    <a:stretch>
                      <a:fillRect/>
                    </a:stretch>
                  </pic:blipFill>
                  <pic:spPr>
                    <a:xfrm>
                      <a:off y="0" x="0"/>
                      <a:ext cy="26670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Above is a special case of Grashof linkages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6772275" cx="3028950"/>
            <wp:effectExtent t="-1871662" b="-1871662" r="1871662" l="1871662"/>
            <wp:docPr id="1" name="image01.jpg" descr="non grashof four bar linkage.JPG"/>
            <a:graphic>
              <a:graphicData uri="http://schemas.openxmlformats.org/drawingml/2006/picture">
                <pic:pic>
                  <pic:nvPicPr>
                    <pic:cNvPr id="0" name="image01.jpg" descr="non grashof four bar linkage.JPG"/>
                    <pic:cNvPicPr preferRelativeResize="0"/>
                  </pic:nvPicPr>
                  <pic:blipFill>
                    <a:blip r:embed="rId8"/>
                    <a:srcRect t="0" b="0" r="0" l="0"/>
                    <a:stretch>
                      <a:fillRect/>
                    </a:stretch>
                  </pic:blipFill>
                  <pic:spPr>
                    <a:xfrm rot="16199999">
                      <a:off y="0" x="0"/>
                      <a:ext cy="6772275" cx="302895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Above is a non-Grashof Four bar linkage</w:t>
      </w:r>
    </w:p>
    <w:p w:rsidP="00000000" w:rsidRPr="00000000" w:rsidR="00000000" w:rsidDel="00000000" w:rsidRDefault="00000000">
      <w:pPr>
        <w:ind w:left="720" w:firstLine="0"/>
        <w:contextualSpacing w:val="0"/>
      </w:pPr>
      <w:r w:rsidRPr="00000000" w:rsidR="00000000" w:rsidDel="00000000">
        <w:rPr>
          <w:rtl w:val="0"/>
        </w:rPr>
        <w:t xml:space="preserve">Here the wheel motion only requires the links to move through relatively small angles and never through a full revolution.</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3.6.2 Six bar Linkage</w:t>
      </w:r>
    </w:p>
    <w:p w:rsidP="00000000" w:rsidRPr="00000000" w:rsidR="00000000" w:rsidDel="00000000" w:rsidRDefault="00000000">
      <w:pPr>
        <w:contextualSpacing w:val="0"/>
      </w:pPr>
      <w:r w:rsidRPr="00000000" w:rsidR="00000000" w:rsidDel="00000000">
        <w:rPr>
          <w:rtl w:val="0"/>
        </w:rPr>
        <w:t xml:space="preserve">There are two simple forms of the six-bar linkage, Watt and Stephenson.</w:t>
      </w:r>
    </w:p>
    <w:p w:rsidP="00000000" w:rsidRPr="00000000" w:rsidR="00000000" w:rsidDel="00000000" w:rsidRDefault="00000000">
      <w:pPr>
        <w:ind w:left="720" w:firstLine="0"/>
        <w:contextualSpacing w:val="0"/>
      </w:pPr>
      <w:r w:rsidRPr="00000000" w:rsidR="00000000" w:rsidDel="00000000">
        <w:rPr>
          <w:rtl w:val="0"/>
        </w:rPr>
        <w:t xml:space="preserve">The figure below are several examples in which the all contain 4 binary links to which a pair of ternary links has been added.</w:t>
      </w:r>
    </w:p>
    <w:p w:rsidP="00000000" w:rsidRPr="00000000" w:rsidR="00000000" w:rsidDel="00000000" w:rsidRDefault="00000000">
      <w:pPr>
        <w:contextualSpacing w:val="0"/>
      </w:pPr>
      <w:r w:rsidRPr="00000000" w:rsidR="00000000" w:rsidDel="00000000">
        <w:drawing>
          <wp:inline distR="114300" distT="114300" distB="114300" distL="114300">
            <wp:extent cy="6319838" cx="3732629"/>
            <wp:effectExtent t="-1293604" b="-1293604" r="1293604" l="1293604"/>
            <wp:docPr id="6" name="image14.jpg" descr="Inversions of six bar linkages.JPG"/>
            <a:graphic>
              <a:graphicData uri="http://schemas.openxmlformats.org/drawingml/2006/picture">
                <pic:pic>
                  <pic:nvPicPr>
                    <pic:cNvPr id="0" name="image14.jpg" descr="Inversions of six bar linkages.JPG"/>
                    <pic:cNvPicPr preferRelativeResize="0"/>
                  </pic:nvPicPr>
                  <pic:blipFill>
                    <a:blip r:embed="rId9"/>
                    <a:srcRect t="0" b="0" r="0" l="0"/>
                    <a:stretch>
                      <a:fillRect/>
                    </a:stretch>
                  </pic:blipFill>
                  <pic:spPr>
                    <a:xfrm rot="16199999">
                      <a:off y="0" x="0"/>
                      <a:ext cy="6319838" cx="3732629"/>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3.4.3 Four bar Crank-Slider and Slider Crank</w:t>
      </w:r>
    </w:p>
    <w:p w:rsidP="00000000" w:rsidRPr="00000000" w:rsidR="00000000" w:rsidDel="00000000" w:rsidRDefault="00000000">
      <w:pPr>
        <w:contextualSpacing w:val="0"/>
      </w:pPr>
      <w:r w:rsidRPr="00000000" w:rsidR="00000000" w:rsidDel="00000000">
        <w:rPr>
          <w:rtl w:val="0"/>
        </w:rPr>
        <w:t xml:space="preserve">What defines a Four bar Crank-Slider system?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6119813" cx="3106861"/>
            <wp:effectExtent t="-1506475" b="-1506475" r="1506476" l="1506476"/>
            <wp:docPr id="10" name="image19.jpg" descr="Slider-Crank Mechanism.JPG"/>
            <a:graphic>
              <a:graphicData uri="http://schemas.openxmlformats.org/drawingml/2006/picture">
                <pic:pic>
                  <pic:nvPicPr>
                    <pic:cNvPr id="0" name="image19.jpg" descr="Slider-Crank Mechanism.JPG"/>
                    <pic:cNvPicPr preferRelativeResize="0"/>
                  </pic:nvPicPr>
                  <pic:blipFill>
                    <a:blip r:embed="rId10"/>
                    <a:srcRect t="0" b="0" r="0" l="0"/>
                    <a:stretch>
                      <a:fillRect/>
                    </a:stretch>
                  </pic:blipFill>
                  <pic:spPr>
                    <a:xfrm rot="16199999">
                      <a:off y="0" x="0"/>
                      <a:ext cy="6119813" cx="3106861"/>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3.4.4 Cam and Follower</w:t>
      </w:r>
    </w:p>
    <w:p w:rsidP="00000000" w:rsidRPr="00000000" w:rsidR="00000000" w:rsidDel="00000000" w:rsidRDefault="00000000">
      <w:pPr>
        <w:ind w:left="720" w:firstLine="0"/>
        <w:contextualSpacing w:val="0"/>
      </w:pPr>
      <w:r w:rsidRPr="00000000" w:rsidR="00000000" w:rsidDel="00000000">
        <w:rPr>
          <w:rtl w:val="0"/>
        </w:rPr>
        <w:t xml:space="preserve">What is the primary difference of the Cam-Follower system?</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What is the advantage of the Cam-Follower System?</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6738938" cx="3058083"/>
            <wp:effectExtent t="-1840427" b="-1840427" r="1840427" l="1840427"/>
            <wp:docPr id="9" name="image17.jpg" descr="Cam and follower.JPG"/>
            <a:graphic>
              <a:graphicData uri="http://schemas.openxmlformats.org/drawingml/2006/picture">
                <pic:pic>
                  <pic:nvPicPr>
                    <pic:cNvPr id="0" name="image17.jpg" descr="Cam and follower.JPG"/>
                    <pic:cNvPicPr preferRelativeResize="0"/>
                  </pic:nvPicPr>
                  <pic:blipFill>
                    <a:blip r:embed="rId11"/>
                    <a:srcRect t="0" b="0" r="0" l="0"/>
                    <a:stretch>
                      <a:fillRect/>
                    </a:stretch>
                  </pic:blipFill>
                  <pic:spPr>
                    <a:xfrm rot="16199999">
                      <a:off y="0" x="0"/>
                      <a:ext cy="6738938" cx="3058083"/>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3.5 Analyzing Linkage Motion</w:t>
      </w:r>
    </w:p>
    <w:p w:rsidP="00000000" w:rsidRPr="00000000" w:rsidR="00000000" w:rsidDel="00000000" w:rsidRDefault="00000000">
      <w:pPr>
        <w:contextualSpacing w:val="0"/>
      </w:pPr>
      <w:r w:rsidRPr="00000000" w:rsidR="00000000" w:rsidDel="00000000">
        <w:rPr>
          <w:rtl w:val="0"/>
        </w:rPr>
        <w:t xml:space="preserve">Before determining the forces and torques in a linkage, need to first determine the acceleration. Which is found by determining the position and the velocity of the linkages.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3.5.1 Types of Motion</w:t>
      </w:r>
    </w:p>
    <w:p w:rsidP="00000000" w:rsidRPr="00000000" w:rsidR="00000000" w:rsidDel="00000000" w:rsidRDefault="00000000">
      <w:pPr>
        <w:contextualSpacing w:val="0"/>
      </w:pPr>
      <w:r w:rsidRPr="00000000" w:rsidR="00000000" w:rsidDel="00000000">
        <w:rPr>
          <w:rtl w:val="0"/>
        </w:rPr>
        <w:t xml:space="preserve">Complex motion in a 3 DOF plane has two components, Translation and Rotation.</w:t>
      </w:r>
    </w:p>
    <w:p w:rsidP="00000000" w:rsidRPr="00000000" w:rsidR="00000000" w:rsidDel="00000000" w:rsidRDefault="00000000">
      <w:pPr>
        <w:ind w:left="720" w:firstLine="0"/>
        <w:contextualSpacing w:val="0"/>
      </w:pPr>
      <w:r w:rsidRPr="00000000" w:rsidR="00000000" w:rsidDel="00000000">
        <w:rPr>
          <w:rtl w:val="0"/>
        </w:rPr>
        <w:t xml:space="preserve">→ </w:t>
      </w:r>
      <w:r w:rsidRPr="00000000" w:rsidR="00000000" w:rsidDel="00000000">
        <w:rPr>
          <w:i w:val="1"/>
          <w:rtl w:val="0"/>
        </w:rPr>
        <w:t xml:space="preserve">Complex motion of a link then involves a translation of a point on the link in x and y and a rotation </w:t>
      </w:r>
      <m:oMath>
        <m:r>
          <m:t>θ</m:t>
        </m:r>
      </m:oMath>
      <w:r w:rsidRPr="00000000" w:rsidR="00000000" w:rsidDel="00000000">
        <w:rPr>
          <w:i w:val="1"/>
          <w:rtl w:val="0"/>
        </w:rPr>
        <w:t xml:space="preserve"> about a point in the link.</w:t>
      </w:r>
    </w:p>
    <w:p w:rsidP="00000000" w:rsidRPr="00000000" w:rsidR="00000000" w:rsidDel="00000000" w:rsidRDefault="00000000">
      <w:pPr>
        <w:ind w:left="1440" w:firstLine="0"/>
        <w:contextualSpacing w:val="0"/>
      </w:pPr>
      <w:r w:rsidRPr="00000000" w:rsidR="00000000" w:rsidDel="00000000">
        <w:rPr>
          <w:rtl w:val="0"/>
        </w:rPr>
        <w:t xml:space="preserve">What is a good example of the this complex motion?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3.5.2 Complex Numbers as Vectors</w:t>
      </w:r>
    </w:p>
    <w:p w:rsidP="00000000" w:rsidRPr="00000000" w:rsidR="00000000" w:rsidDel="00000000" w:rsidRDefault="00000000">
      <w:pPr>
        <w:contextualSpacing w:val="0"/>
      </w:pPr>
      <w:r w:rsidRPr="00000000" w:rsidR="00000000" w:rsidDel="00000000">
        <w:rPr>
          <w:rtl w:val="0"/>
        </w:rPr>
        <w:t xml:space="preserve">Position, velocity, and acceleration are vector quantities and so we need a notation to represent a vector.</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t xml:space="preserve">Complex numbers provide some advantage.</w:t>
      </w:r>
    </w:p>
    <w:p w:rsidP="00000000" w:rsidRPr="00000000" w:rsidR="00000000" w:rsidDel="00000000" w:rsidRDefault="00000000">
      <w:pPr>
        <w:ind w:left="720" w:firstLine="0"/>
        <w:contextualSpacing w:val="0"/>
      </w:pPr>
      <w:r w:rsidRPr="00000000" w:rsidR="00000000" w:rsidDel="00000000">
        <w:rPr>
          <w:rtl w:val="0"/>
        </w:rPr>
        <w:t xml:space="preserve">→ The axes are labeled real and imaginary. The imaginary axis simply depicts the y-directed cartesian component of the vector with the x-directed component on the real axis.</w:t>
      </w:r>
    </w:p>
    <w:p w:rsidP="00000000" w:rsidRPr="00000000" w:rsidR="00000000" w:rsidDel="00000000" w:rsidRDefault="00000000">
      <w:pPr>
        <w:ind w:left="0" w:firstLine="0"/>
        <w:contextualSpacing w:val="0"/>
      </w:pPr>
      <w:r w:rsidRPr="00000000" w:rsidR="00000000" w:rsidDel="00000000">
        <w:rPr>
          <w:rtl w:val="0"/>
        </w:rPr>
        <w:t xml:space="preserve">How do we convert Polar coordinates to Cartesian?</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t xml:space="preserve">Why is polar form important?</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6110288" cx="3398621"/>
            <wp:effectExtent t="-1355833" b="-1355833" r="1355833" l="1355833"/>
            <wp:docPr id="3" name="image11.jpg" descr="Complex number representation.JPG"/>
            <a:graphic>
              <a:graphicData uri="http://schemas.openxmlformats.org/drawingml/2006/picture">
                <pic:pic>
                  <pic:nvPicPr>
                    <pic:cNvPr id="0" name="image11.jpg" descr="Complex number representation.JPG"/>
                    <pic:cNvPicPr preferRelativeResize="0"/>
                  </pic:nvPicPr>
                  <pic:blipFill>
                    <a:blip r:embed="rId12"/>
                    <a:srcRect t="0" b="0" r="0" l="0"/>
                    <a:stretch>
                      <a:fillRect/>
                    </a:stretch>
                  </pic:blipFill>
                  <pic:spPr>
                    <a:xfrm rot="16199999">
                      <a:off y="0" x="0"/>
                      <a:ext cy="6110288" cx="3398621"/>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3.6 Analyzing the Four bar Linkage</w:t>
      </w:r>
    </w:p>
    <w:p w:rsidP="00000000" w:rsidRPr="00000000" w:rsidR="00000000" w:rsidDel="00000000" w:rsidRDefault="00000000">
      <w:pPr>
        <w:contextualSpacing w:val="0"/>
      </w:pPr>
      <w:r w:rsidRPr="00000000" w:rsidR="00000000" w:rsidDel="00000000">
        <w:rPr>
          <w:color w:val="ff0000"/>
          <w:rtl w:val="0"/>
        </w:rPr>
        <w:t xml:space="preserve">3.6.1 Solving for position in the four bar linkage</w:t>
      </w:r>
    </w:p>
    <w:p w:rsidP="00000000" w:rsidRPr="00000000" w:rsidR="00000000" w:rsidDel="00000000" w:rsidRDefault="00000000">
      <w:pPr>
        <w:ind w:left="720" w:firstLine="0"/>
        <w:contextualSpacing w:val="0"/>
      </w:pPr>
      <w:r w:rsidRPr="00000000" w:rsidR="00000000" w:rsidDel="00000000">
        <w:rPr>
          <w:rtl w:val="0"/>
        </w:rPr>
        <w:t xml:space="preserve">Whats the main advantage with using vector notation for analyzing four bar linkages?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226171" cx="5014913"/>
            <wp:effectExtent t="0" b="0" r="0" l="0"/>
            <wp:docPr id="4" name="image12.jpg" descr="vector loop for a four bar linkage.JPG"/>
            <a:graphic>
              <a:graphicData uri="http://schemas.openxmlformats.org/drawingml/2006/picture">
                <pic:pic>
                  <pic:nvPicPr>
                    <pic:cNvPr id="0" name="image12.jpg" descr="vector loop for a four bar linkage.JPG"/>
                    <pic:cNvPicPr preferRelativeResize="0"/>
                  </pic:nvPicPr>
                  <pic:blipFill>
                    <a:blip r:embed="rId13"/>
                    <a:srcRect t="0" b="0" r="0" l="0"/>
                    <a:stretch>
                      <a:fillRect/>
                    </a:stretch>
                  </pic:blipFill>
                  <pic:spPr>
                    <a:xfrm>
                      <a:off y="0" x="0"/>
                      <a:ext cy="2226171" cx="5014913"/>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Substituting vectors </w:t>
      </w:r>
      <w:r w:rsidRPr="00000000" w:rsidR="00000000" w:rsidDel="00000000">
        <w:rPr>
          <w:b w:val="1"/>
          <w:rtl w:val="0"/>
        </w:rPr>
        <w:t xml:space="preserve">R</w:t>
      </w:r>
      <w:r w:rsidRPr="00000000" w:rsidR="00000000" w:rsidDel="00000000">
        <w:rPr>
          <w:rtl w:val="0"/>
        </w:rPr>
        <w:t xml:space="preserve"> with the letters to represent the link magnitudes.</w:t>
      </w:r>
    </w:p>
    <w:p w:rsidP="00000000" w:rsidRPr="00000000" w:rsidR="00000000" w:rsidDel="00000000" w:rsidRDefault="00000000">
      <w:pPr>
        <w:ind w:left="3600" w:firstLine="720"/>
        <w:contextualSpacing w:val="0"/>
      </w:pPr>
      <w:r w:rsidRPr="00000000" w:rsidR="00000000" w:rsidDel="00000000">
        <w:rPr>
          <w:rtl w:val="0"/>
        </w:rPr>
      </w:r>
    </w:p>
    <w:p w:rsidP="00000000" w:rsidRPr="00000000" w:rsidR="00000000" w:rsidDel="00000000" w:rsidRDefault="00000000">
      <w:pPr>
        <w:ind w:left="3600" w:firstLine="720"/>
        <w:contextualSpacing w:val="0"/>
      </w:pPr>
      <w:r w:rsidRPr="00000000" w:rsidR="00000000" w:rsidDel="00000000">
        <w:rPr>
          <w:rtl w:val="0"/>
        </w:rPr>
        <w:tab/>
        <w:tab/>
        <w:tab/>
        <w:tab/>
        <w:tab/>
        <w:tab/>
        <w:t xml:space="preserve">(3.4b)</w:t>
      </w:r>
    </w:p>
    <w:p w:rsidP="00000000" w:rsidRPr="00000000" w:rsidR="00000000" w:rsidDel="00000000" w:rsidRDefault="00000000">
      <w:pPr>
        <w:contextualSpacing w:val="0"/>
      </w:pPr>
      <w:r w:rsidRPr="00000000" w:rsidR="00000000" w:rsidDel="00000000">
        <w:rPr>
          <w:rtl w:val="0"/>
        </w:rPr>
        <w:t xml:space="preserve">Converting polar to cartesian form</w:t>
      </w:r>
    </w:p>
    <w:p w:rsidP="00000000" w:rsidRPr="00000000" w:rsidR="00000000" w:rsidDel="00000000" w:rsidRDefault="00000000">
      <w:pPr>
        <w:ind w:left="7200" w:firstLine="720"/>
        <w:contextualSpacing w:val="0"/>
      </w:pPr>
      <w:r w:rsidRPr="00000000" w:rsidR="00000000" w:rsidDel="00000000">
        <w:rPr>
          <w:rtl w:val="0"/>
        </w:rPr>
        <w:tab/>
        <w:t xml:space="preserve">(3.4c)</w:t>
      </w:r>
    </w:p>
    <w:p w:rsidP="00000000" w:rsidRPr="00000000" w:rsidR="00000000" w:rsidDel="00000000" w:rsidRDefault="00000000">
      <w:pPr>
        <w:ind w:left="7200" w:firstLine="72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if </w:t>
      </w:r>
      <m:oMath>
        <m:sSub>
          <m:sSubPr>
            <m:ctrlPr>
              <w:rPr/>
            </m:ctrlPr>
          </m:sSubPr>
          <m:e>
            <m:r>
              <m:t>θ</m:t>
            </m:r>
          </m:e>
          <m:sub>
            <m:r>
              <w:rPr/>
              <m:t xml:space="preserve">1</m:t>
            </m:r>
          </m:sub>
        </m:sSub>
        <m:r>
          <w:rPr/>
          <m:t xml:space="preserve">=0</m:t>
        </m:r>
      </m:oMath>
      <w:r w:rsidRPr="00000000" w:rsidR="00000000" w:rsidDel="00000000">
        <w:rPr>
          <w:rtl w:val="0"/>
        </w:rPr>
        <w:t xml:space="preserve">, x-components:</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if </w:t>
      </w:r>
      <m:oMath>
        <m:sSub>
          <m:sSubPr>
            <m:ctrlPr>
              <w:rPr/>
            </m:ctrlPr>
          </m:sSubPr>
          <m:e>
            <m:r>
              <m:t>θ</m:t>
            </m:r>
          </m:e>
          <m:sub>
            <m:r>
              <w:rPr/>
              <m:t xml:space="preserve">1</m:t>
            </m:r>
          </m:sub>
        </m:sSub>
        <m:r>
          <w:rPr/>
          <m:t xml:space="preserve">=0</m:t>
        </m:r>
      </m:oMath>
      <w:r w:rsidRPr="00000000" w:rsidR="00000000" w:rsidDel="00000000">
        <w:rPr>
          <w:rtl w:val="0"/>
        </w:rPr>
        <w:t xml:space="preserve">, y-components: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you input </w:t>
      </w:r>
      <m:oMath>
        <m:sSub>
          <m:sSubPr>
            <m:ctrlPr>
              <w:rPr/>
            </m:ctrlPr>
          </m:sSubPr>
          <m:e>
            <m:r>
              <m:t>θ</m:t>
            </m:r>
          </m:e>
          <m:sub>
            <m:r>
              <w:rPr/>
              <m:t xml:space="preserve">2</m:t>
            </m:r>
          </m:sub>
        </m:sSub>
      </m:oMath>
      <w:r w:rsidRPr="00000000" w:rsidR="00000000" w:rsidDel="00000000">
        <w:rPr>
          <w:rtl w:val="0"/>
        </w:rPr>
        <w:t xml:space="preserve">, we can find </w:t>
      </w:r>
      <m:oMath>
        <m:sSub>
          <m:sSubPr>
            <m:ctrlPr>
              <w:rPr/>
            </m:ctrlPr>
          </m:sSubPr>
          <m:e>
            <m:r>
              <m:t>θ</m:t>
            </m:r>
          </m:e>
          <m:sub>
            <m:r>
              <w:rPr/>
              <m:t xml:space="preserve">4</m:t>
            </m:r>
          </m:sub>
        </m:sSub>
      </m:oMath>
      <w:r w:rsidRPr="00000000" w:rsidR="00000000" w:rsidDel="00000000">
        <w:rPr>
          <w:rtl w:val="0"/>
        </w:rPr>
        <w:t xml:space="preserve"> by:</w:t>
      </w:r>
    </w:p>
    <w:p w:rsidP="00000000" w:rsidRPr="00000000" w:rsidR="00000000" w:rsidDel="00000000" w:rsidRDefault="00000000">
      <w:pPr>
        <w:ind w:left="720" w:firstLine="0"/>
        <w:contextualSpacing w:val="0"/>
      </w:pPr>
      <m:oMath>
        <m:sSub>
          <m:e>
            <m:r>
              <m:t>θ</m:t>
            </m:r>
          </m:e>
          <m:sub>
            <m:sSub>
              <m:sSubPr>
                <m:ctrlPr>
                  <w:rPr/>
                </m:ctrlPr>
              </m:sSubPr>
              <m:e>
                <m:r>
                  <w:rPr/>
                  <m:t xml:space="preserve">4</m:t>
                </m:r>
              </m:e>
              <m:sub>
                <m:r>
                  <w:rPr/>
                  <m:t xml:space="preserve">1,2</m:t>
                </m:r>
              </m:sub>
            </m:sSub>
          </m:sub>
        </m:sSub>
        <m:r>
          <w:rPr/>
          <m:t xml:space="preserve">=2*arctan</m:t>
        </m:r>
        <m:d>
          <m:dPr>
            <m:begChr m:val="("/>
            <m:endChr m:val=")"/>
            <m:ctrlPr>
              <w:rPr/>
            </m:ctrlPr>
          </m:dPr>
          <m:e>
            <m:f>
              <m:fPr>
                <m:ctrlPr>
                  <w:rPr/>
                </m:ctrlPr>
              </m:fPr>
              <m:num>
                <m:r>
                  <w:rPr/>
                  <m:t xml:space="preserve">-B</m:t>
                </m:r>
                <m:r>
                  <w:rPr/>
                  <m:t>±</m:t>
                </m:r>
                <m:rad>
                  <m:radPr>
                    <m:degHide m:val="1"/>
                    <m:ctrlPr>
                      <w:rPr/>
                    </m:ctrlPr>
                  </m:radPr>
                  <m:e>
                    <m:sSup>
                      <m:sSupPr>
                        <m:ctrlPr>
                          <w:rPr/>
                        </m:ctrlPr>
                      </m:sSupPr>
                      <m:e>
                        <m:r>
                          <w:rPr/>
                          <m:t xml:space="preserve">B</m:t>
                        </m:r>
                      </m:e>
                      <m:sup>
                        <m:r>
                          <w:rPr/>
                          <m:t xml:space="preserve">2</m:t>
                        </m:r>
                      </m:sup>
                    </m:sSup>
                    <m:r>
                      <w:rPr/>
                      <m:t xml:space="preserve">-4*A*C</m:t>
                    </m:r>
                  </m:e>
                </m:rad>
              </m:num>
              <m:den>
                <m:r>
                  <w:rPr/>
                  <m:t xml:space="preserve">2*A</m:t>
                </m:r>
              </m:den>
            </m:f>
          </m:e>
        </m:d>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A=</w:t>
      </w:r>
    </w:p>
    <w:p w:rsidP="00000000" w:rsidRPr="00000000" w:rsidR="00000000" w:rsidDel="00000000" w:rsidRDefault="00000000">
      <w:pPr>
        <w:ind w:left="1440" w:firstLine="0"/>
        <w:contextualSpacing w:val="0"/>
      </w:pPr>
      <w:r w:rsidRPr="00000000" w:rsidR="00000000" w:rsidDel="00000000">
        <w:rPr>
          <w:rtl w:val="0"/>
        </w:rPr>
        <w:t xml:space="preserve">B=</w:t>
      </w:r>
    </w:p>
    <w:p w:rsidP="00000000" w:rsidRPr="00000000" w:rsidR="00000000" w:rsidDel="00000000" w:rsidRDefault="00000000">
      <w:pPr>
        <w:ind w:left="1440" w:firstLine="0"/>
        <w:contextualSpacing w:val="0"/>
      </w:pPr>
      <w:r w:rsidRPr="00000000" w:rsidR="00000000" w:rsidDel="00000000">
        <w:rPr>
          <w:rtl w:val="0"/>
        </w:rPr>
        <w:t xml:space="preserve">C=</w:t>
      </w:r>
    </w:p>
    <w:p w:rsidP="00000000" w:rsidRPr="00000000" w:rsidR="00000000" w:rsidDel="00000000" w:rsidRDefault="00000000">
      <w:pPr>
        <w:ind w:left="2160" w:firstLine="0"/>
        <w:contextualSpacing w:val="0"/>
      </w:pPr>
      <m:oMath>
        <m:sSub>
          <m:sSubPr>
            <m:ctrlPr>
              <w:rPr/>
            </m:ctrlPr>
          </m:sSubPr>
          <m:e>
            <m:r>
              <w:rPr/>
              <m:t xml:space="preserve">K</m:t>
            </m:r>
          </m:e>
          <m:sub>
            <m:r>
              <w:rPr/>
              <m:t xml:space="preserve">1</m:t>
            </m:r>
          </m:sub>
        </m:sSub>
        <m:r>
          <w:rPr/>
          <m:t xml:space="preserve">=</m:t>
        </m:r>
        <m:f>
          <m:fPr>
            <m:ctrlPr>
              <w:rPr/>
            </m:ctrlPr>
          </m:fPr>
          <m:num>
            <m:r>
              <w:rPr/>
              <m:t xml:space="preserve">d</m:t>
            </m:r>
          </m:num>
          <m:den>
            <m:r>
              <w:rPr/>
              <m:t xml:space="preserve">a</m:t>
            </m:r>
          </m:den>
        </m:f>
        <m:r>
          <w:rPr/>
          <m:t xml:space="preserve">,        </m:t>
        </m:r>
        <m:sSub>
          <m:sSubPr>
            <m:ctrlPr>
              <w:rPr/>
            </m:ctrlPr>
          </m:sSubPr>
          <m:e>
            <m:r>
              <w:rPr/>
              <m:t xml:space="preserve">K</m:t>
            </m:r>
          </m:e>
          <m:sub>
            <m:r>
              <w:rPr/>
              <m:t xml:space="preserve">2</m:t>
            </m:r>
          </m:sub>
        </m:sSub>
        <m:r>
          <w:rPr/>
          <m:t xml:space="preserve">=</m:t>
        </m:r>
        <m:f>
          <m:fPr>
            <m:ctrlPr>
              <w:rPr/>
            </m:ctrlPr>
          </m:fPr>
          <m:num>
            <m:r>
              <w:rPr/>
              <m:t xml:space="preserve">d</m:t>
            </m:r>
          </m:num>
          <m:den>
            <m:r>
              <w:rPr/>
              <m:t xml:space="preserve">c</m:t>
            </m:r>
          </m:den>
        </m:f>
        <m:r>
          <w:rPr/>
          <m:t xml:space="preserve">,        </m:t>
        </m:r>
        <m:sSub>
          <m:sSubPr>
            <m:ctrlPr>
              <w:rPr/>
            </m:ctrlPr>
          </m:sSubPr>
          <m:e>
            <m:r>
              <w:rPr/>
              <m:t xml:space="preserve">K</m:t>
            </m:r>
          </m:e>
          <m:sub>
            <m:r>
              <w:rPr/>
              <m:t xml:space="preserve">3</m:t>
            </m:r>
          </m:sub>
        </m:sSub>
        <m:r>
          <w:rPr/>
          <m:t xml:space="preserve">=</m:t>
        </m:r>
        <m:f>
          <m:fPr>
            <m:ctrlPr>
              <w:rPr/>
            </m:ctrlPr>
          </m:fPr>
          <m:num>
            <m:sSup>
              <m:sSupPr>
                <m:ctrlPr>
                  <w:rPr/>
                </m:ctrlPr>
              </m:sSupPr>
              <m:e>
                <m:r>
                  <w:rPr/>
                  <m:t xml:space="preserve">a</m:t>
                </m:r>
              </m:e>
              <m:sup>
                <m:r>
                  <w:rPr/>
                  <m:t xml:space="preserve">2</m:t>
                </m:r>
              </m:sup>
            </m:sSup>
            <m:r>
              <w:rPr/>
              <m:t xml:space="preserve">-</m:t>
            </m:r>
            <m:sSup>
              <m:sSupPr>
                <m:ctrlPr>
                  <w:rPr/>
                </m:ctrlPr>
              </m:sSupPr>
              <m:e>
                <m:r>
                  <w:rPr/>
                  <m:t xml:space="preserve">b</m:t>
                </m:r>
              </m:e>
              <m:sup>
                <m:r>
                  <w:rPr/>
                  <m:t xml:space="preserve">2</m:t>
                </m:r>
              </m:sup>
            </m:sSup>
            <m:r>
              <w:rPr/>
              <m:t xml:space="preserve">+</m:t>
            </m:r>
            <m:sSup>
              <m:sSupPr>
                <m:ctrlPr>
                  <w:rPr/>
                </m:ctrlPr>
              </m:sSupPr>
              <m:e>
                <m:r>
                  <w:rPr/>
                  <m:t xml:space="preserve">c</m:t>
                </m:r>
              </m:e>
              <m:sup>
                <m:r>
                  <w:rPr/>
                  <m:t xml:space="preserve">2</m:t>
                </m:r>
              </m:sup>
            </m:sSup>
            <m:r>
              <w:rPr/>
              <m:t xml:space="preserve">+</m:t>
            </m:r>
            <m:sSup>
              <m:sSupPr>
                <m:ctrlPr>
                  <w:rPr/>
                </m:ctrlPr>
              </m:sSupPr>
              <m:e>
                <m:r>
                  <w:rPr/>
                  <m:t xml:space="preserve">d</m:t>
                </m:r>
              </m:e>
              <m:sup>
                <m:r>
                  <w:rPr/>
                  <m:t xml:space="preserve">2</m:t>
                </m:r>
              </m:sup>
            </m:sSup>
          </m:num>
          <m:den>
            <m:r>
              <w:rPr/>
              <m:t xml:space="preserve">2*a*c</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you input </w:t>
      </w:r>
      <m:oMath>
        <m:sSub>
          <m:sSubPr>
            <m:ctrlPr>
              <w:rPr/>
            </m:ctrlPr>
          </m:sSubPr>
          <m:e>
            <m:r>
              <m:t>θ</m:t>
            </m:r>
          </m:e>
          <m:sub>
            <m:r>
              <w:rPr/>
              <m:t xml:space="preserve">2</m:t>
            </m:r>
          </m:sub>
        </m:sSub>
      </m:oMath>
      <w:r w:rsidRPr="00000000" w:rsidR="00000000" w:rsidDel="00000000">
        <w:rPr>
          <w:rtl w:val="0"/>
        </w:rPr>
        <w:t xml:space="preserve">, we can find </w:t>
      </w:r>
      <m:oMath>
        <m:sSub>
          <m:sSubPr>
            <m:ctrlPr>
              <w:rPr/>
            </m:ctrlPr>
          </m:sSubPr>
          <m:e>
            <m:r>
              <m:t>θ</m:t>
            </m:r>
          </m:e>
          <m:sub>
            <m:r>
              <w:rPr/>
              <m:t xml:space="preserve">3</m:t>
            </m:r>
          </m:sub>
        </m:sSub>
      </m:oMath>
      <w:r w:rsidRPr="00000000" w:rsidR="00000000" w:rsidDel="00000000">
        <w:rPr>
          <w:rtl w:val="0"/>
        </w:rPr>
        <w:t xml:space="preserve"> by:</w:t>
      </w:r>
    </w:p>
    <w:p w:rsidP="00000000" w:rsidRPr="00000000" w:rsidR="00000000" w:rsidDel="00000000" w:rsidRDefault="00000000">
      <w:pPr>
        <w:ind w:left="720" w:firstLine="0"/>
        <w:contextualSpacing w:val="0"/>
      </w:pPr>
      <m:oMath>
        <m:sSub>
          <m:e>
            <m:r>
              <m:t>θ</m:t>
            </m:r>
          </m:e>
          <m:sub>
            <m:sSub>
              <m:sSubPr>
                <m:ctrlPr>
                  <w:rPr/>
                </m:ctrlPr>
              </m:sSubPr>
              <m:e>
                <m:r>
                  <w:rPr/>
                  <m:t xml:space="preserve">3</m:t>
                </m:r>
              </m:e>
              <m:sub>
                <m:r>
                  <w:rPr/>
                  <m:t xml:space="preserve">1,2</m:t>
                </m:r>
              </m:sub>
            </m:sSub>
          </m:sub>
        </m:sSub>
        <m:r>
          <w:rPr/>
          <m:t xml:space="preserve">=2*arctan</m:t>
        </m:r>
        <m:d>
          <m:dPr>
            <m:begChr m:val="("/>
            <m:endChr m:val=")"/>
            <m:ctrlPr>
              <w:rPr/>
            </m:ctrlPr>
          </m:dPr>
          <m:e>
            <m:f>
              <m:fPr>
                <m:ctrlPr>
                  <w:rPr/>
                </m:ctrlPr>
              </m:fPr>
              <m:num>
                <m:r>
                  <w:rPr/>
                  <m:t xml:space="preserve">-E</m:t>
                </m:r>
                <m:r>
                  <w:rPr/>
                  <m:t>±</m:t>
                </m:r>
                <m:rad>
                  <m:radPr>
                    <m:degHide m:val="1"/>
                    <m:ctrlPr>
                      <w:rPr/>
                    </m:ctrlPr>
                  </m:radPr>
                  <m:e>
                    <m:sSup>
                      <m:sSupPr>
                        <m:ctrlPr>
                          <w:rPr/>
                        </m:ctrlPr>
                      </m:sSupPr>
                      <m:e>
                        <m:r>
                          <w:rPr/>
                          <m:t xml:space="preserve">E</m:t>
                        </m:r>
                      </m:e>
                      <m:sup>
                        <m:r>
                          <w:rPr/>
                          <m:t xml:space="preserve">2</m:t>
                        </m:r>
                      </m:sup>
                    </m:sSup>
                    <m:r>
                      <w:rPr/>
                      <m:t xml:space="preserve">-4*D*F</m:t>
                    </m:r>
                  </m:e>
                </m:rad>
              </m:num>
              <m:den>
                <m:r>
                  <w:rPr/>
                  <m:t xml:space="preserve">2*D</m:t>
                </m:r>
              </m:den>
            </m:f>
          </m:e>
        </m:d>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D=</w:t>
      </w:r>
    </w:p>
    <w:p w:rsidP="00000000" w:rsidRPr="00000000" w:rsidR="00000000" w:rsidDel="00000000" w:rsidRDefault="00000000">
      <w:pPr>
        <w:ind w:left="1440" w:firstLine="0"/>
        <w:contextualSpacing w:val="0"/>
      </w:pPr>
      <m:oMath>
        <m:r>
          <w:rPr/>
          <m:t xml:space="preserve">E= </m:t>
        </m:r>
      </m:oMath>
      <w:r w:rsidRPr="00000000" w:rsidR="00000000" w:rsidDel="00000000">
        <w:rPr>
          <w:rtl w:val="0"/>
        </w:rPr>
      </w:r>
    </w:p>
    <w:p w:rsidP="00000000" w:rsidRPr="00000000" w:rsidR="00000000" w:rsidDel="00000000" w:rsidRDefault="00000000">
      <w:pPr>
        <w:ind w:left="1440" w:firstLine="0"/>
        <w:contextualSpacing w:val="0"/>
      </w:pPr>
      <m:oMath>
        <m:r>
          <w:rPr/>
          <m:t xml:space="preserve">F=</m:t>
        </m:r>
      </m:oMath>
      <w:r w:rsidRPr="00000000" w:rsidR="00000000" w:rsidDel="00000000">
        <w:rPr>
          <w:rtl w:val="0"/>
        </w:rPr>
      </w:r>
    </w:p>
    <w:p w:rsidP="00000000" w:rsidRPr="00000000" w:rsidR="00000000" w:rsidDel="00000000" w:rsidRDefault="00000000">
      <w:pPr>
        <w:ind w:left="2160" w:firstLine="0"/>
        <w:contextualSpacing w:val="0"/>
      </w:pPr>
      <m:oMath>
        <m:sSub>
          <m:sSubPr>
            <m:ctrlPr>
              <w:rPr/>
            </m:ctrlPr>
          </m:sSubPr>
          <m:e>
            <m:r>
              <w:rPr/>
              <m:t xml:space="preserve">K</m:t>
            </m:r>
          </m:e>
          <m:sub>
            <m:r>
              <w:rPr/>
              <m:t xml:space="preserve">1</m:t>
            </m:r>
          </m:sub>
        </m:sSub>
        <m:r>
          <w:rPr/>
          <m:t xml:space="preserve">=</m:t>
        </m:r>
        <m:f>
          <m:fPr>
            <m:ctrlPr>
              <w:rPr/>
            </m:ctrlPr>
          </m:fPr>
          <m:num>
            <m:r>
              <w:rPr/>
              <m:t xml:space="preserve">d</m:t>
            </m:r>
          </m:num>
          <m:den>
            <m:r>
              <w:rPr/>
              <m:t xml:space="preserve">a</m:t>
            </m:r>
          </m:den>
        </m:f>
        <m:r>
          <w:rPr/>
          <m:t xml:space="preserve">,        </m:t>
        </m:r>
        <m:sSub>
          <m:sSubPr>
            <m:ctrlPr>
              <w:rPr/>
            </m:ctrlPr>
          </m:sSubPr>
          <m:e>
            <m:r>
              <w:rPr/>
              <m:t xml:space="preserve">K</m:t>
            </m:r>
          </m:e>
          <m:sub>
            <m:r>
              <w:rPr/>
              <m:t xml:space="preserve">4</m:t>
            </m:r>
          </m:sub>
        </m:sSub>
        <m:r>
          <w:rPr/>
          <m:t xml:space="preserve">=</m:t>
        </m:r>
        <m:f>
          <m:fPr>
            <m:ctrlPr>
              <w:rPr/>
            </m:ctrlPr>
          </m:fPr>
          <m:num>
            <m:r>
              <w:rPr/>
              <m:t xml:space="preserve">d</m:t>
            </m:r>
          </m:num>
          <m:den>
            <m:r>
              <w:rPr/>
              <m:t xml:space="preserve">b</m:t>
            </m:r>
          </m:den>
        </m:f>
        <m:r>
          <w:rPr/>
          <m:t xml:space="preserve">,        </m:t>
        </m:r>
        <m:sSub>
          <m:sSubPr>
            <m:ctrlPr>
              <w:rPr/>
            </m:ctrlPr>
          </m:sSubPr>
          <m:e>
            <m:r>
              <w:rPr/>
              <m:t xml:space="preserve">K</m:t>
            </m:r>
          </m:e>
          <m:sub>
            <m:r>
              <w:rPr/>
              <m:t xml:space="preserve">5</m:t>
            </m:r>
          </m:sub>
        </m:sSub>
        <m:r>
          <w:rPr/>
          <m:t xml:space="preserve">=</m:t>
        </m:r>
        <m:f>
          <m:fPr>
            <m:ctrlPr>
              <w:rPr/>
            </m:ctrlPr>
          </m:fPr>
          <m:num>
            <m:r>
              <w:rPr/>
              <m:t xml:space="preserve">-</m:t>
            </m:r>
            <m:sSup>
              <m:sSupPr>
                <m:ctrlPr>
                  <w:rPr/>
                </m:ctrlPr>
              </m:sSupPr>
              <m:e>
                <m:r>
                  <w:rPr/>
                  <m:t xml:space="preserve">a</m:t>
                </m:r>
              </m:e>
              <m:sup>
                <m:r>
                  <w:rPr/>
                  <m:t xml:space="preserve">2</m:t>
                </m:r>
              </m:sup>
            </m:sSup>
            <m:r>
              <w:rPr/>
              <m:t xml:space="preserve">-</m:t>
            </m:r>
            <m:sSup>
              <m:sSupPr>
                <m:ctrlPr>
                  <w:rPr/>
                </m:ctrlPr>
              </m:sSupPr>
              <m:e>
                <m:r>
                  <w:rPr/>
                  <m:t xml:space="preserve">b</m:t>
                </m:r>
              </m:e>
              <m:sup>
                <m:r>
                  <w:rPr/>
                  <m:t xml:space="preserve">2</m:t>
                </m:r>
              </m:sup>
            </m:sSup>
            <m:r>
              <w:rPr/>
              <m:t xml:space="preserve">+</m:t>
            </m:r>
            <m:sSup>
              <m:sSupPr>
                <m:ctrlPr>
                  <w:rPr/>
                </m:ctrlPr>
              </m:sSupPr>
              <m:e>
                <m:r>
                  <w:rPr/>
                  <m:t xml:space="preserve">c</m:t>
                </m:r>
              </m:e>
              <m:sup>
                <m:r>
                  <w:rPr/>
                  <m:t xml:space="preserve">2</m:t>
                </m:r>
              </m:sup>
            </m:sSup>
            <m:r>
              <w:rPr/>
              <m:t xml:space="preserve">-</m:t>
            </m:r>
            <m:sSup>
              <m:sSupPr>
                <m:ctrlPr>
                  <w:rPr/>
                </m:ctrlPr>
              </m:sSupPr>
              <m:e>
                <m:r>
                  <w:rPr/>
                  <m:t xml:space="preserve">d</m:t>
                </m:r>
              </m:e>
              <m:sup>
                <m:r>
                  <w:rPr/>
                  <m:t xml:space="preserve">2</m:t>
                </m:r>
              </m:sup>
            </m:sSup>
          </m:num>
          <m:den>
            <m:r>
              <w:rPr/>
              <m:t xml:space="preserve">2*a*b</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br w:type="textWrapping"/>
        <w:br w:type="textWrapping"/>
      </w:r>
      <w:r w:rsidRPr="00000000" w:rsidR="00000000" w:rsidDel="00000000">
        <w:rPr>
          <w:color w:val="ff0000"/>
          <w:rtl w:val="0"/>
        </w:rPr>
        <w:t xml:space="preserve">3.6.2 Solving for Velocity in the four bar linkage</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Differentiate equation 3.4b with respect to time to get velocity.</w:t>
      </w:r>
    </w:p>
    <w:p w:rsidP="00000000" w:rsidRPr="00000000" w:rsidR="00000000" w:rsidDel="00000000" w:rsidRDefault="00000000">
      <w:pPr>
        <w:ind w:left="720" w:firstLine="0"/>
        <w:contextualSpacing w:val="0"/>
      </w:pPr>
      <m:oMath/>
      <w:r w:rsidRPr="00000000" w:rsidR="00000000" w:rsidDel="00000000">
        <w:rPr>
          <w:rtl w:val="0"/>
        </w:rPr>
        <w:t xml:space="preserve"> </w:t>
        <w:tab/>
        <w:tab/>
        <w:tab/>
        <w:tab/>
        <w:tab/>
        <w:tab/>
        <w:tab/>
        <w:tab/>
        <w:tab/>
        <w:tab/>
        <w:tab/>
        <w:t xml:space="preserve">(3.6a)</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3600" w:firstLine="720"/>
        <w:contextualSpacing w:val="0"/>
      </w:pPr>
      <w:r w:rsidRPr="00000000" w:rsidR="00000000" w:rsidDel="00000000">
        <w:rPr>
          <w:rtl w:val="0"/>
        </w:rPr>
        <w:tab/>
        <w:tab/>
        <w:tab/>
        <w:tab/>
        <w:tab/>
        <w:tab/>
        <w:t xml:space="preserve">(3.6b)</w:t>
      </w:r>
    </w:p>
    <w:p w:rsidP="00000000" w:rsidRPr="00000000" w:rsidR="00000000" w:rsidDel="00000000" w:rsidRDefault="00000000">
      <w:pPr>
        <w:ind w:left="3600" w:firstLine="720"/>
        <w:contextualSpacing w:val="0"/>
      </w:pPr>
      <w:r w:rsidRPr="00000000" w:rsidR="00000000" w:rsidDel="00000000">
        <w:rPr>
          <w:rtl w:val="0"/>
        </w:rPr>
      </w:r>
    </w:p>
    <w:p w:rsidP="00000000" w:rsidRPr="00000000" w:rsidR="00000000" w:rsidDel="00000000" w:rsidRDefault="00000000">
      <w:pPr>
        <w:ind w:left="4320" w:firstLine="720"/>
        <w:contextualSpacing w:val="0"/>
      </w:pPr>
      <w:r w:rsidRPr="00000000" w:rsidR="00000000" w:rsidDel="00000000">
        <w:rPr>
          <w:rtl w:val="0"/>
        </w:rPr>
        <w:tab/>
        <w:tab/>
        <w:tab/>
        <w:tab/>
        <w:tab/>
        <w:t xml:space="preserve">(3.6c)</w:t>
      </w:r>
    </w:p>
    <w:p w:rsidP="00000000" w:rsidRPr="00000000" w:rsidR="00000000" w:rsidDel="00000000" w:rsidRDefault="00000000">
      <w:pPr>
        <w:ind w:left="4320" w:firstLine="72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Another Form known as the velocity difference equation can be written as:</w:t>
      </w:r>
    </w:p>
    <w:p w:rsidP="00000000" w:rsidRPr="00000000" w:rsidR="00000000" w:rsidDel="00000000" w:rsidRDefault="00000000">
      <w:pPr>
        <w:ind w:left="720" w:firstLine="0"/>
        <w:contextualSpacing w:val="0"/>
      </w:pPr>
      <w:r w:rsidRPr="00000000" w:rsidR="00000000" w:rsidDel="00000000">
        <w:rPr>
          <w:rtl w:val="0"/>
        </w:rPr>
        <w:t xml:space="preserve">V</w:t>
      </w:r>
      <w:r w:rsidRPr="00000000" w:rsidR="00000000" w:rsidDel="00000000">
        <w:rPr>
          <w:vertAlign w:val="subscript"/>
          <w:rtl w:val="0"/>
        </w:rPr>
        <w:t xml:space="preserve">A</w:t>
      </w:r>
      <w:r w:rsidRPr="00000000" w:rsidR="00000000" w:rsidDel="00000000">
        <w:rPr>
          <w:rtl w:val="0"/>
        </w:rPr>
        <w:t xml:space="preserve">+V</w:t>
      </w:r>
      <w:r w:rsidRPr="00000000" w:rsidR="00000000" w:rsidDel="00000000">
        <w:rPr>
          <w:vertAlign w:val="subscript"/>
          <w:rtl w:val="0"/>
        </w:rPr>
        <w:t xml:space="preserve">BA</w:t>
      </w:r>
      <w:r w:rsidRPr="00000000" w:rsidR="00000000" w:rsidDel="00000000">
        <w:rPr>
          <w:rtl w:val="0"/>
        </w:rPr>
        <w:t xml:space="preserve">-V</w:t>
      </w:r>
      <w:r w:rsidRPr="00000000" w:rsidR="00000000" w:rsidDel="00000000">
        <w:rPr>
          <w:vertAlign w:val="subscript"/>
          <w:rtl w:val="0"/>
        </w:rPr>
        <w:t xml:space="preserve">B</w:t>
      </w:r>
      <w:r w:rsidRPr="00000000" w:rsidR="00000000" w:rsidDel="00000000">
        <w:rPr>
          <w:rtl w:val="0"/>
        </w:rPr>
        <w:t xml:space="preserve">=0</w:t>
      </w:r>
    </w:p>
    <w:p w:rsidP="00000000" w:rsidRPr="00000000" w:rsidR="00000000" w:rsidDel="00000000" w:rsidRDefault="00000000">
      <w:pPr>
        <w:ind w:left="1440" w:firstLine="0"/>
        <w:contextualSpacing w:val="0"/>
      </w:pPr>
      <m:oMath>
        <m:sSub>
          <m:sSubPr>
            <m:ctrlPr>
              <w:rPr/>
            </m:ctrlPr>
          </m:sSubPr>
          <m:e>
            <m:r>
              <w:rPr/>
              <m:t xml:space="preserve">V</m:t>
            </m:r>
          </m:e>
          <m:sub>
            <m:r>
              <w:rPr/>
              <m:t xml:space="preserve">A</m:t>
            </m:r>
          </m:sub>
        </m:sSub>
        <m:r>
          <w:rPr/>
          <m:t xml:space="preserve">=j*a*</m:t>
        </m:r>
        <m:sSub>
          <m:sSubPr>
            <m:ctrlPr>
              <w:rPr/>
            </m:ctrlPr>
          </m:sSubPr>
          <m:e>
            <m:r>
              <w:rPr/>
              <m:t>ω</m:t>
            </m:r>
          </m:e>
          <m:sub>
            <m:r>
              <w:rPr/>
              <m:t xml:space="preserve">2</m:t>
            </m:r>
          </m:sub>
        </m:sSub>
        <m:sSup>
          <m:sSupPr>
            <m:ctrlPr>
              <w:rPr/>
            </m:ctrlPr>
          </m:sSupPr>
          <m:e>
            <m:r>
              <w:rPr/>
              <m:t xml:space="preserve">e</m:t>
            </m:r>
          </m:e>
          <m:sup>
            <m:r>
              <w:rPr/>
              <m:t xml:space="preserve">j</m:t>
            </m:r>
            <m:sSub>
              <m:sSubPr>
                <m:ctrlPr>
                  <w:rPr/>
                </m:ctrlPr>
              </m:sSubPr>
              <m:e>
                <m:r>
                  <w:rPr/>
                  <m:t>θ</m:t>
                </m:r>
              </m:e>
              <m:sub>
                <m:r>
                  <w:rPr/>
                  <m:t xml:space="preserve">2</m:t>
                </m:r>
              </m:sub>
            </m:sSub>
          </m:sup>
        </m:sSup>
        <m:r>
          <w:rPr/>
          <m:t xml:space="preserve">=a*</m:t>
        </m:r>
        <m:sSub>
          <m:sSubPr>
            <m:ctrlPr>
              <w:rPr/>
            </m:ctrlPr>
          </m:sSubPr>
          <m:e>
            <m:r>
              <w:rPr/>
              <m:t>ω</m:t>
            </m:r>
          </m:e>
          <m:sub>
            <m:r>
              <w:rPr/>
              <m:t xml:space="preserve">2</m:t>
            </m:r>
          </m:sub>
        </m:sSub>
        <m:r>
          <w:rPr/>
          <m:t xml:space="preserve">(-sin</m:t>
        </m:r>
        <m:sSub>
          <m:sSubPr>
            <m:ctrlPr>
              <w:rPr/>
            </m:ctrlPr>
          </m:sSubPr>
          <m:e>
            <m:r>
              <w:rPr/>
              <m:t>θ</m:t>
            </m:r>
          </m:e>
          <m:sub>
            <m:r>
              <w:rPr/>
              <m:t xml:space="preserve">2</m:t>
            </m:r>
          </m:sub>
        </m:sSub>
        <m:r>
          <w:rPr/>
          <m:t xml:space="preserve">+j*cos</m:t>
        </m:r>
        <m:sSub>
          <m:sSubPr>
            <m:ctrlPr>
              <w:rPr/>
            </m:ctrlPr>
          </m:sSubPr>
          <m:e>
            <m:r>
              <w:rPr/>
              <m:t>θ</m:t>
            </m:r>
          </m:e>
          <m:sub>
            <m:r>
              <w:rPr/>
              <m:t xml:space="preserve">2</m:t>
            </m:r>
          </m:sub>
        </m:sSub>
        <m:r>
          <w:rPr/>
          <m:t xml:space="preserve">)</m:t>
        </m:r>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w:rPr/>
              <m:t xml:space="preserve">V</m:t>
            </m:r>
          </m:e>
          <m:sub>
            <m:r>
              <w:rPr/>
              <m:t xml:space="preserve">BA</m:t>
            </m:r>
          </m:sub>
        </m:sSub>
        <m:r>
          <w:rPr/>
          <m:t xml:space="preserve">=j*b*</m:t>
        </m:r>
        <m:sSub>
          <m:sSubPr>
            <m:ctrlPr>
              <w:rPr/>
            </m:ctrlPr>
          </m:sSubPr>
          <m:e>
            <m:r>
              <w:rPr/>
              <m:t>ω</m:t>
            </m:r>
          </m:e>
          <m:sub>
            <m:r>
              <w:rPr/>
              <m:t xml:space="preserve">3</m:t>
            </m:r>
          </m:sub>
        </m:sSub>
        <m:sSup>
          <m:sSupPr>
            <m:ctrlPr>
              <w:rPr/>
            </m:ctrlPr>
          </m:sSupPr>
          <m:e>
            <m:r>
              <w:rPr/>
              <m:t xml:space="preserve">e</m:t>
            </m:r>
          </m:e>
          <m:sup>
            <m:r>
              <w:rPr/>
              <m:t xml:space="preserve">j3</m:t>
            </m:r>
          </m:sup>
        </m:sSup>
        <m:r>
          <w:rPr/>
          <m:t xml:space="preserve">=b*</m:t>
        </m:r>
        <m:sSub>
          <m:sSubPr>
            <m:ctrlPr>
              <w:rPr/>
            </m:ctrlPr>
          </m:sSubPr>
          <m:e>
            <m:r>
              <w:rPr/>
              <m:t>ω</m:t>
            </m:r>
          </m:e>
          <m:sub>
            <m:r>
              <w:rPr/>
              <m:t xml:space="preserve">3</m:t>
            </m:r>
          </m:sub>
        </m:sSub>
        <m:r>
          <w:rPr/>
          <m:t xml:space="preserve">(-sin</m:t>
        </m:r>
        <m:sSub>
          <m:sSubPr>
            <m:ctrlPr>
              <w:rPr/>
            </m:ctrlPr>
          </m:sSubPr>
          <m:e>
            <m:r>
              <w:rPr/>
              <m:t>θ</m:t>
            </m:r>
          </m:e>
          <m:sub>
            <m:r>
              <w:rPr/>
              <m:t xml:space="preserve">3</m:t>
            </m:r>
          </m:sub>
        </m:sSub>
        <m:r>
          <w:rPr/>
          <m:t xml:space="preserve">+j*cos</m:t>
        </m:r>
        <m:sSub>
          <m:sSubPr>
            <m:ctrlPr>
              <w:rPr/>
            </m:ctrlPr>
          </m:sSubPr>
          <m:e>
            <m:r>
              <w:rPr/>
              <m:t>θ</m:t>
            </m:r>
          </m:e>
          <m:sub>
            <m:r>
              <w:rPr/>
              <m:t xml:space="preserve">3</m:t>
            </m:r>
          </m:sub>
        </m:sSub>
        <m:r>
          <w:rPr/>
          <m:t xml:space="preserve">)</m:t>
        </m:r>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w:rPr/>
              <m:t xml:space="preserve">V</m:t>
            </m:r>
          </m:e>
          <m:sub>
            <m:r>
              <w:rPr/>
              <m:t xml:space="preserve">B</m:t>
            </m:r>
          </m:sub>
        </m:sSub>
        <m:r>
          <w:rPr/>
          <m:t xml:space="preserve">=j*c*</m:t>
        </m:r>
        <m:sSub>
          <m:sSubPr>
            <m:ctrlPr>
              <w:rPr/>
            </m:ctrlPr>
          </m:sSubPr>
          <m:e>
            <m:r>
              <w:rPr/>
              <m:t>ω</m:t>
            </m:r>
          </m:e>
          <m:sub>
            <m:r>
              <w:rPr/>
              <m:t xml:space="preserve">4</m:t>
            </m:r>
          </m:sub>
        </m:sSub>
        <m:sSup>
          <m:sSupPr>
            <m:ctrlPr>
              <w:rPr/>
            </m:ctrlPr>
          </m:sSupPr>
          <m:e>
            <m:r>
              <w:rPr/>
              <m:t xml:space="preserve">e</m:t>
            </m:r>
          </m:e>
          <m:sup>
            <m:r>
              <w:rPr/>
              <m:t xml:space="preserve">j</m:t>
            </m:r>
            <m:sSub>
              <m:sSubPr>
                <m:ctrlPr>
                  <w:rPr/>
                </m:ctrlPr>
              </m:sSubPr>
              <m:e>
                <m:r>
                  <w:rPr/>
                  <m:t>θ</m:t>
                </m:r>
              </m:e>
              <m:sub>
                <m:r>
                  <w:rPr/>
                  <m:t xml:space="preserve">4</m:t>
                </m:r>
              </m:sub>
            </m:sSub>
          </m:sup>
        </m:sSup>
        <m:r>
          <w:rPr/>
          <m:t xml:space="preserve">=c*</m:t>
        </m:r>
        <m:sSub>
          <m:sSubPr>
            <m:ctrlPr>
              <w:rPr/>
            </m:ctrlPr>
          </m:sSubPr>
          <m:e>
            <m:r>
              <w:rPr/>
              <m:t>ω</m:t>
            </m:r>
          </m:e>
          <m:sub>
            <m:r>
              <w:rPr/>
              <m:t xml:space="preserve">4</m:t>
            </m:r>
          </m:sub>
        </m:sSub>
        <m:r>
          <w:rPr/>
          <m:t xml:space="preserve">(-sin</m:t>
        </m:r>
        <m:sSub>
          <m:sSubPr>
            <m:ctrlPr>
              <w:rPr/>
            </m:ctrlPr>
          </m:sSubPr>
          <m:e>
            <m:r>
              <w:rPr/>
              <m:t>θ</m:t>
            </m:r>
          </m:e>
          <m:sub>
            <m:r>
              <w:rPr/>
              <m:t xml:space="preserve">4</m:t>
            </m:r>
          </m:sub>
        </m:sSub>
        <m:r>
          <w:rPr/>
          <m:t xml:space="preserve">+j*cos</m:t>
        </m:r>
        <m:sSub>
          <m:sSubPr>
            <m:ctrlPr>
              <w:rPr/>
            </m:ctrlPr>
          </m:sSubPr>
          <m:e>
            <m:r>
              <w:rPr/>
              <m:t>θ</m:t>
            </m:r>
          </m:e>
          <m:sub>
            <m:r>
              <w:rPr/>
              <m:t xml:space="preserve">4</m:t>
            </m:r>
          </m:sub>
        </m:sSub>
        <m:r>
          <w:rPr/>
          <m:t xml:space="preserve">)</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Solving for angular velocities </w:t>
      </w:r>
      <m:oMath>
        <m:sSub>
          <m:sSubPr>
            <m:ctrlPr>
              <w:rPr/>
            </m:ctrlPr>
          </m:sSubPr>
          <m:e>
            <m:r>
              <m:t>ω</m:t>
            </m:r>
          </m:e>
          <m:sub>
            <m:r>
              <w:rPr/>
              <m:t xml:space="preserve">3</m:t>
            </m:r>
          </m:sub>
        </m:sSub>
        <m:r>
          <w:rPr/>
          <m:t xml:space="preserve"> and </m:t>
        </m:r>
        <m:sSub>
          <m:sSubPr>
            <m:ctrlPr>
              <w:rPr/>
            </m:ctrlPr>
          </m:sSubPr>
          <m:e>
            <m:r>
              <w:rPr/>
              <m:t>ω</m:t>
            </m:r>
          </m:e>
          <m:sub>
            <m:r>
              <w:rPr/>
              <m:t xml:space="preserve">4</m:t>
            </m:r>
          </m:sub>
        </m:sSub>
        <m:r>
          <w:rPr/>
          <m:t xml:space="preserve"> :</m:t>
        </m:r>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m:t>ω</m:t>
            </m:r>
          </m:e>
          <m:sub>
            <m:r>
              <w:rPr/>
              <m:t xml:space="preserve">3</m:t>
            </m:r>
          </m:sub>
        </m:sSub>
        <m:r>
          <w:rPr/>
          <m:t xml:space="preserve">=</m:t>
        </m:r>
        <m:f>
          <m:fPr>
            <m:ctrlPr>
              <w:rPr/>
            </m:ctrlPr>
          </m:fPr>
          <m:num>
            <m:r>
              <w:rPr/>
              <m:t xml:space="preserve">a*</m:t>
            </m:r>
            <m:sSub>
              <m:sSubPr>
                <m:ctrlPr>
                  <w:rPr/>
                </m:ctrlPr>
              </m:sSubPr>
              <m:e>
                <m:r>
                  <w:rPr/>
                  <m:t>ω</m:t>
                </m:r>
              </m:e>
              <m:sub>
                <m:r>
                  <w:rPr/>
                  <m:t xml:space="preserve">2</m:t>
                </m:r>
              </m:sub>
            </m:sSub>
          </m:num>
          <m:den>
            <m:r>
              <w:rPr/>
              <m:t xml:space="preserve">b</m:t>
            </m:r>
          </m:den>
        </m:f>
        <m:f>
          <m:fPr>
            <m:ctrlPr>
              <w:rPr/>
            </m:ctrlPr>
          </m:fPr>
          <m:num>
            <m:r>
              <w:rPr/>
              <m:t xml:space="preserve">sin(</m:t>
            </m:r>
            <m:sSub>
              <m:sSubPr>
                <m:ctrlPr>
                  <w:rPr/>
                </m:ctrlPr>
              </m:sSubPr>
              <m:e>
                <m:r>
                  <w:rPr/>
                  <m:t>θ</m:t>
                </m:r>
              </m:e>
              <m:sub>
                <m:r>
                  <w:rPr/>
                  <m:t xml:space="preserve">4</m:t>
                </m:r>
              </m:sub>
            </m:sSub>
            <m:r>
              <w:rPr/>
              <m:t xml:space="preserve">-</m:t>
            </m:r>
            <m:sSub>
              <m:sSubPr>
                <m:ctrlPr>
                  <w:rPr/>
                </m:ctrlPr>
              </m:sSubPr>
              <m:e>
                <m:r>
                  <w:rPr/>
                  <m:t>θ</m:t>
                </m:r>
              </m:e>
              <m:sub>
                <m:r>
                  <w:rPr/>
                  <m:t xml:space="preserve">2</m:t>
                </m:r>
              </m:sub>
            </m:sSub>
            <m:r>
              <w:rPr/>
              <m:t xml:space="preserve">)</m:t>
            </m:r>
          </m:num>
          <m:den>
            <m:r>
              <w:rPr/>
              <m:t xml:space="preserve">sin(</m:t>
            </m:r>
            <m:sSub>
              <m:sSubPr>
                <m:ctrlPr>
                  <w:rPr/>
                </m:ctrlPr>
              </m:sSubPr>
              <m:e>
                <m:r>
                  <w:rPr/>
                  <m:t>θ</m:t>
                </m:r>
              </m:e>
              <m:sub>
                <m:r>
                  <w:rPr/>
                  <m:t xml:space="preserve">3</m:t>
                </m:r>
              </m:sub>
            </m:sSub>
            <m:r>
              <w:rPr/>
              <m:t xml:space="preserve">-</m:t>
            </m:r>
            <m:sSub>
              <m:sSubPr>
                <m:ctrlPr>
                  <w:rPr/>
                </m:ctrlPr>
              </m:sSubPr>
              <m:e>
                <m:r>
                  <w:rPr/>
                  <m:t>θ</m:t>
                </m:r>
              </m:e>
              <m:sub>
                <m:r>
                  <w:rPr/>
                  <m:t xml:space="preserve">4</m:t>
                </m:r>
              </m:sub>
            </m:sSub>
            <m:r>
              <w:rPr/>
              <m:t xml:space="preserve">)</m:t>
            </m:r>
          </m:den>
        </m:f>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m:t>ω</m:t>
            </m:r>
          </m:e>
          <m:sub>
            <m:r>
              <w:rPr/>
              <m:t xml:space="preserve">4</m:t>
            </m:r>
          </m:sub>
        </m:sSub>
        <m:r>
          <w:rPr/>
          <m:t xml:space="preserve">=</m:t>
        </m:r>
        <m:f>
          <m:fPr>
            <m:ctrlPr>
              <w:rPr/>
            </m:ctrlPr>
          </m:fPr>
          <m:num>
            <m:r>
              <w:rPr/>
              <m:t xml:space="preserve">a*</m:t>
            </m:r>
            <m:sSub>
              <m:sSubPr>
                <m:ctrlPr>
                  <w:rPr/>
                </m:ctrlPr>
              </m:sSubPr>
              <m:e>
                <m:r>
                  <w:rPr/>
                  <m:t>ω</m:t>
                </m:r>
              </m:e>
              <m:sub>
                <m:r>
                  <w:rPr/>
                  <m:t xml:space="preserve">2</m:t>
                </m:r>
              </m:sub>
            </m:sSub>
          </m:num>
          <m:den>
            <m:r>
              <w:rPr/>
              <m:t xml:space="preserve">c</m:t>
            </m:r>
          </m:den>
        </m:f>
        <m:f>
          <m:fPr>
            <m:ctrlPr>
              <w:rPr/>
            </m:ctrlPr>
          </m:fPr>
          <m:num>
            <m:r>
              <w:rPr/>
              <m:t xml:space="preserve">sin(</m:t>
            </m:r>
            <m:sSub>
              <m:sSubPr>
                <m:ctrlPr>
                  <w:rPr/>
                </m:ctrlPr>
              </m:sSubPr>
              <m:e>
                <m:r>
                  <w:rPr/>
                  <m:t>θ</m:t>
                </m:r>
              </m:e>
              <m:sub>
                <m:r>
                  <w:rPr/>
                  <m:t xml:space="preserve">2</m:t>
                </m:r>
              </m:sub>
            </m:sSub>
            <m:r>
              <w:rPr/>
              <m:t xml:space="preserve">-</m:t>
            </m:r>
            <m:sSub>
              <m:sSubPr>
                <m:ctrlPr>
                  <w:rPr/>
                </m:ctrlPr>
              </m:sSubPr>
              <m:e>
                <m:r>
                  <w:rPr/>
                  <m:t>θ</m:t>
                </m:r>
              </m:e>
              <m:sub>
                <m:r>
                  <w:rPr/>
                  <m:t xml:space="preserve">3</m:t>
                </m:r>
              </m:sub>
            </m:sSub>
            <m:r>
              <w:rPr/>
              <m:t xml:space="preserve">)</m:t>
            </m:r>
          </m:num>
          <m:den>
            <m:r>
              <w:rPr/>
              <m:t xml:space="preserve">sin(</m:t>
            </m:r>
            <m:sSub>
              <m:sSubPr>
                <m:ctrlPr>
                  <w:rPr/>
                </m:ctrlPr>
              </m:sSubPr>
              <m:e>
                <m:r>
                  <w:rPr/>
                  <m:t>θ</m:t>
                </m:r>
              </m:e>
              <m:sub>
                <m:r>
                  <w:rPr/>
                  <m:t xml:space="preserve">4</m:t>
                </m:r>
              </m:sub>
            </m:sSub>
            <m:r>
              <w:rPr/>
              <m:t xml:space="preserve">-</m:t>
            </m:r>
            <m:sSub>
              <m:sSubPr>
                <m:ctrlPr>
                  <w:rPr/>
                </m:ctrlPr>
              </m:sSubPr>
              <m:e>
                <m:r>
                  <w:rPr/>
                  <m:t>θ</m:t>
                </m:r>
              </m:e>
              <m:sub>
                <m:r>
                  <w:rPr/>
                  <m:t xml:space="preserve">3</m:t>
                </m:r>
              </m:sub>
            </m:sSub>
            <m:r>
              <w:rPr/>
              <m:t xml:space="preserve">)</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3.6.3 Angular Velocity Ratio and Mechanical Advantage</w:t>
      </w:r>
    </w:p>
    <w:p w:rsidP="00000000" w:rsidRPr="00000000" w:rsidR="00000000" w:rsidDel="00000000" w:rsidRDefault="00000000">
      <w:pPr>
        <w:contextualSpacing w:val="0"/>
      </w:pPr>
      <w:r w:rsidRPr="00000000" w:rsidR="00000000" w:rsidDel="00000000">
        <w:rPr>
          <w:b w:val="1"/>
          <w:rtl w:val="0"/>
        </w:rPr>
        <w:t xml:space="preserve">Angular velocity ratio</w:t>
      </w:r>
      <w:r w:rsidRPr="00000000" w:rsidR="00000000" w:rsidDel="00000000">
        <w:rPr>
          <w:rtl w:val="0"/>
        </w:rPr>
        <w:t xml:space="preserve"> </w:t>
      </w:r>
      <w:r w:rsidRPr="00000000" w:rsidR="00000000" w:rsidDel="00000000">
        <w:rPr>
          <w:i w:val="1"/>
          <w:rtl w:val="0"/>
        </w:rPr>
        <w:t xml:space="preserve">m</w:t>
      </w:r>
      <w:r w:rsidRPr="00000000" w:rsidR="00000000" w:rsidDel="00000000">
        <w:rPr>
          <w:i w:val="1"/>
          <w:vertAlign w:val="subscript"/>
          <w:rtl w:val="0"/>
        </w:rPr>
        <w:t xml:space="preserve">v</w:t>
      </w:r>
      <w:r w:rsidRPr="00000000" w:rsidR="00000000" w:rsidDel="00000000">
        <w:rPr>
          <w:rtl w:val="0"/>
        </w:rPr>
        <w:t xml:space="preserve"> is defined as </w:t>
      </w:r>
      <w:r w:rsidRPr="00000000" w:rsidR="00000000" w:rsidDel="00000000">
        <w:rPr>
          <w:i w:val="1"/>
          <w:rtl w:val="0"/>
        </w:rPr>
        <w:t xml:space="preserve">the output angular velocity divided by the input angular velocity</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Four bar linkage and gears: </w:t>
        <w:tab/>
      </w:r>
      <m:oMath>
        <m:sSub>
          <m:sSubPr>
            <m:ctrlPr>
              <w:rPr/>
            </m:ctrlPr>
          </m:sSubPr>
          <m:e>
            <m:r>
              <w:rPr/>
              <m:t xml:space="preserve">m</m:t>
            </m:r>
          </m:e>
          <m:sub>
            <m:r>
              <w:rPr/>
              <m:t xml:space="preserve">v</m:t>
            </m:r>
          </m:sub>
        </m:sSub>
        <m:r>
          <w:rPr/>
          <m:t xml:space="preserve">=?</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Power Equation for rotating systems:</w:t>
        <w:tab/>
      </w:r>
      <m:oMath>
        <m:r>
          <w:rPr/>
          <m:t xml:space="preserve">P=?</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Torque ratio:</w:t>
        <w:tab/>
      </w:r>
      <m:oMath>
        <m:sSub>
          <m:sSubPr>
            <m:ctrlPr>
              <w:rPr/>
            </m:ctrlPr>
          </m:sSubPr>
          <m:e>
            <m:r>
              <w:rPr/>
              <m:t xml:space="preserve">m</m:t>
            </m:r>
          </m:e>
          <m:sub>
            <m:r>
              <w:rPr/>
              <m:t xml:space="preserve">T</m:t>
            </m:r>
          </m:sub>
        </m:sSub>
        <m:r>
          <w:rPr/>
          <m:t xml:space="preserve">= ?</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Mechanical Advantage:</w:t>
        <w:tab/>
        <w:tab/>
      </w:r>
      <m:oMath>
        <m:sSub>
          <m:sSubPr>
            <m:ctrlPr>
              <w:rPr/>
            </m:ctrlPr>
          </m:sSubPr>
          <m:e>
            <m:r>
              <w:rPr/>
              <m:t xml:space="preserve">m</m:t>
            </m:r>
          </m:e>
          <m:sub>
            <m:r>
              <w:rPr/>
              <m:t xml:space="preserve">A</m:t>
            </m:r>
          </m:sub>
        </m:sSub>
        <m:r>
          <w:rPr/>
          <m:t xml:space="preserve">= ?</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3.6.4 Solving for Acceleration in the four bar linkage</w:t>
      </w:r>
    </w:p>
    <w:p w:rsidP="00000000" w:rsidRPr="00000000" w:rsidR="00000000" w:rsidDel="00000000" w:rsidRDefault="00000000">
      <w:pPr>
        <w:contextualSpacing w:val="0"/>
      </w:pPr>
      <w:r w:rsidRPr="00000000" w:rsidR="00000000" w:rsidDel="00000000">
        <w:rPr>
          <w:rtl w:val="0"/>
        </w:rPr>
        <w:t xml:space="preserve">*I will posting the rest of the acceleration analysis on backboard, you will need to read it in order to determine the forces as well as the stresses a four bar linkage will see.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3.7 Analyzing the four bar crank-slider </w:t>
      </w:r>
    </w:p>
    <w:p w:rsidP="00000000" w:rsidRPr="00000000" w:rsidR="00000000" w:rsidDel="00000000" w:rsidRDefault="00000000">
      <w:pPr>
        <w:contextualSpacing w:val="0"/>
      </w:pPr>
      <w:r w:rsidRPr="00000000" w:rsidR="00000000" w:rsidDel="00000000">
        <w:rPr>
          <w:rtl w:val="0"/>
        </w:rPr>
        <w:t xml:space="preserve">* I will be posting the four bar crank-slider mathematical breakdown on blackboard, you will need to read it in order to solve the crank-slider homeworks.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3.8 Cam Design and Analysis</w:t>
      </w:r>
    </w:p>
    <w:p w:rsidP="00000000" w:rsidRPr="00000000" w:rsidR="00000000" w:rsidDel="00000000" w:rsidRDefault="00000000">
      <w:pPr>
        <w:contextualSpacing w:val="0"/>
      </w:pPr>
      <w:r w:rsidRPr="00000000" w:rsidR="00000000" w:rsidDel="00000000">
        <w:rPr>
          <w:rtl w:val="0"/>
        </w:rPr>
        <w:t xml:space="preserve">* I will be posting the cam-slider mathematical breakdown on blackboard, you will need to read it in order to solve the cam-slider homeworks.</w:t>
      </w:r>
    </w:p>
    <w:p w:rsidP="00000000" w:rsidRPr="00000000" w:rsidR="00000000" w:rsidDel="00000000" w:rsidRDefault="00000000">
      <w:pPr>
        <w:ind w:left="720" w:firstLine="0"/>
        <w:contextualSpacing w:val="0"/>
      </w:pPr>
      <w:r w:rsidRPr="00000000" w:rsidR="00000000" w:rsidDel="00000000">
        <w:rPr>
          <w:rtl w:val="0"/>
        </w:rPr>
        <w:t xml:space="preserve">However, at this point, we may come back to cam designs later in the future due to time constraints.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3.10 - Free-Body Diagrams</w:t>
      </w:r>
    </w:p>
    <w:p w:rsidP="00000000" w:rsidRPr="00000000" w:rsidR="00000000" w:rsidDel="00000000" w:rsidRDefault="00000000">
      <w:pPr>
        <w:ind w:left="720" w:firstLine="0"/>
        <w:contextualSpacing w:val="0"/>
      </w:pPr>
      <w:r w:rsidRPr="00000000" w:rsidR="00000000" w:rsidDel="00000000">
        <w:rPr>
          <w:rtl w:val="0"/>
        </w:rPr>
        <w:t xml:space="preserve">-In order to correctly identify all potential forces and moments on a system, it is necessary to draw accurate free-body diagrams (FBDs) of each member of the system.</w:t>
      </w:r>
    </w:p>
    <w:p w:rsidP="00000000" w:rsidRPr="00000000" w:rsidR="00000000" w:rsidDel="00000000" w:rsidRDefault="00000000">
      <w:pPr>
        <w:ind w:left="1440" w:firstLine="0"/>
        <w:contextualSpacing w:val="0"/>
      </w:pPr>
      <w:r w:rsidRPr="00000000" w:rsidR="00000000" w:rsidDel="00000000">
        <w:rPr>
          <w:rtl w:val="0"/>
        </w:rPr>
        <w:t xml:space="preserve">-There may be external forces and moments applied to the part from outside the system, and there will be interconnection forces and/or moments where each part joins or contacts adjacent parts in the assembly or system.</w:t>
      </w:r>
    </w:p>
    <w:p w:rsidP="00000000" w:rsidRPr="00000000" w:rsidR="00000000" w:rsidDel="00000000" w:rsidRDefault="00000000">
      <w:pPr>
        <w:ind w:left="1440" w:firstLine="0"/>
        <w:contextualSpacing w:val="0"/>
      </w:pPr>
      <w:r w:rsidRPr="00000000" w:rsidR="00000000" w:rsidDel="00000000">
        <w:rPr>
          <w:rtl w:val="0"/>
        </w:rPr>
        <w:t xml:space="preserve">→ Remember, the dimensions and angles of the elements in the system are defined with respect to the local coordinate systems located at the </w:t>
      </w:r>
      <w:r w:rsidRPr="00000000" w:rsidR="00000000" w:rsidDel="00000000">
        <w:rPr>
          <w:b w:val="1"/>
          <w:rtl w:val="0"/>
        </w:rPr>
        <w:t xml:space="preserve">center of gravity</w:t>
      </w:r>
      <w:r w:rsidRPr="00000000" w:rsidR="00000000" w:rsidDel="00000000">
        <w:rPr>
          <w:rtl w:val="0"/>
        </w:rPr>
        <w:t xml:space="preserve"> (CG) of each element.</w:t>
      </w:r>
    </w:p>
    <w:p w:rsidP="00000000" w:rsidRPr="00000000" w:rsidR="00000000" w:rsidDel="00000000" w:rsidRDefault="00000000">
      <w:pPr>
        <w:ind w:left="720" w:firstLine="0"/>
        <w:contextualSpacing w:val="0"/>
      </w:pPr>
      <w:r w:rsidRPr="00000000" w:rsidR="00000000" w:rsidDel="00000000">
        <w:rPr>
          <w:rtl w:val="0"/>
        </w:rPr>
        <w:t xml:space="preserve">-For a dynamic load analysis, the kinematics accelerations, both angular and linear (at the CG), need to be known or calculated for each element prior to doing the load analysis.</w:t>
      </w:r>
    </w:p>
    <w:p w:rsidP="00000000" w:rsidRPr="00000000" w:rsidR="00000000" w:rsidDel="00000000" w:rsidRDefault="00000000">
      <w:pPr>
        <w:contextualSpacing w:val="0"/>
      </w:pPr>
      <w:r w:rsidRPr="00000000" w:rsidR="00000000" w:rsidDel="00000000">
        <w:rPr>
          <w:rtl w:val="0"/>
        </w:rPr>
        <w:t xml:space="preserve">An inversion results from the grounding of a different link in the chain, thus any linkage will have as many inversions as it has links.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3.11 - Load Analysis</w:t>
      </w:r>
    </w:p>
    <w:p w:rsidP="00000000" w:rsidRPr="00000000" w:rsidR="00000000" w:rsidDel="00000000" w:rsidRDefault="00000000">
      <w:pPr>
        <w:ind w:left="720" w:firstLine="0"/>
        <w:contextualSpacing w:val="0"/>
      </w:pPr>
      <w:r w:rsidRPr="00000000" w:rsidR="00000000" w:rsidDel="00000000">
        <w:rPr>
          <w:rtl w:val="0"/>
        </w:rPr>
        <w:t xml:space="preserve">-This section presents a breif review of Newton’s Laws and Euler’s equations as applied to dynamically loaded and statically loaded systems in both 3-D and 2-D.</w:t>
      </w:r>
    </w:p>
    <w:p w:rsidP="00000000" w:rsidRPr="00000000" w:rsidR="00000000" w:rsidDel="00000000" w:rsidRDefault="00000000">
      <w:pPr>
        <w:ind w:left="1440" w:firstLine="0"/>
        <w:contextualSpacing w:val="0"/>
      </w:pPr>
      <w:r w:rsidRPr="00000000" w:rsidR="00000000" w:rsidDel="00000000">
        <w:rPr>
          <w:rtl w:val="0"/>
        </w:rPr>
        <w:t xml:space="preserve">-This approach assumes all </w:t>
      </w:r>
      <w:r w:rsidRPr="00000000" w:rsidR="00000000" w:rsidDel="00000000">
        <w:rPr>
          <w:i w:val="1"/>
          <w:rtl w:val="0"/>
        </w:rPr>
        <w:t xml:space="preserve">unknown </w:t>
      </w:r>
      <w:r w:rsidRPr="00000000" w:rsidR="00000000" w:rsidDel="00000000">
        <w:rPr>
          <w:rtl w:val="0"/>
        </w:rPr>
        <w:t xml:space="preserve">forces and moments on the system to be positive in sign, regardless of what one’s intuition or an inspection of the free-body diagram might indicate as to their probable directions.</w:t>
      </w:r>
    </w:p>
    <w:p w:rsidP="00000000" w:rsidRPr="00000000" w:rsidR="00000000" w:rsidDel="00000000" w:rsidRDefault="00000000">
      <w:pPr>
        <w:ind w:left="1440" w:firstLine="0"/>
        <w:contextualSpacing w:val="0"/>
      </w:pPr>
      <w:r w:rsidRPr="00000000" w:rsidR="00000000" w:rsidDel="00000000">
        <w:rPr>
          <w:rtl w:val="0"/>
        </w:rPr>
        <w:t xml:space="preserve">-Even with traditional approach, an incorrect assumption of direction results in a sign reversal on that component in the solution.</w:t>
      </w:r>
    </w:p>
    <w:p w:rsidP="00000000" w:rsidRPr="00000000" w:rsidR="00000000" w:rsidDel="00000000" w:rsidRDefault="00000000">
      <w:pPr>
        <w:ind w:left="2160" w:firstLine="0"/>
        <w:contextualSpacing w:val="0"/>
      </w:pPr>
      <w:r w:rsidRPr="00000000" w:rsidR="00000000" w:rsidDel="00000000">
        <w:rPr>
          <w:rtl w:val="0"/>
        </w:rPr>
        <w:t xml:space="preserve">-- Assuming all unkown forces and moments to be positive allows the resulting computer program to be simpler than would otherwise be the case.</w:t>
      </w:r>
    </w:p>
    <w:p w:rsidP="00000000" w:rsidRPr="00000000" w:rsidR="00000000" w:rsidDel="00000000" w:rsidRDefault="00000000">
      <w:pPr>
        <w:ind w:left="1440" w:firstLine="0"/>
        <w:contextualSpacing w:val="0"/>
      </w:pPr>
      <w:r w:rsidRPr="00000000" w:rsidR="00000000" w:rsidDel="00000000">
        <w:rPr>
          <w:rtl w:val="0"/>
        </w:rPr>
        <w:t xml:space="preserve">-Real dynamic systems are three dimensional and thus must be analyzed as such.</w:t>
      </w:r>
    </w:p>
    <w:p w:rsidP="00000000" w:rsidRPr="00000000" w:rsidR="00000000" w:rsidDel="00000000" w:rsidRDefault="00000000">
      <w:pPr>
        <w:ind w:left="2160" w:firstLine="0"/>
        <w:contextualSpacing w:val="0"/>
      </w:pPr>
      <w:r w:rsidRPr="00000000" w:rsidR="00000000" w:rsidDel="00000000">
        <w:rPr>
          <w:rtl w:val="0"/>
        </w:rPr>
        <w:t xml:space="preserve">--However, many 3-D systems can be analyzed by simpler 2-D methods.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3.11.1- Three-Dimensional Analysis</w:t>
      </w:r>
    </w:p>
    <w:p w:rsidP="00000000" w:rsidRPr="00000000" w:rsidR="00000000" w:rsidDel="00000000" w:rsidRDefault="00000000">
      <w:pPr>
        <w:ind w:left="720" w:firstLine="0"/>
        <w:contextualSpacing w:val="0"/>
      </w:pPr>
      <w:r w:rsidRPr="00000000" w:rsidR="00000000" w:rsidDel="00000000">
        <w:rPr>
          <w:rtl w:val="0"/>
        </w:rPr>
        <w:t xml:space="preserve">-Dynamic load analysis can be done by any of several methods, but the one that gives the most information about internal forces is the Newtonian approach based on Newton’s laws.</w:t>
      </w:r>
    </w:p>
    <w:p w:rsidP="00000000" w:rsidRPr="00000000" w:rsidR="00000000" w:rsidDel="00000000" w:rsidRDefault="00000000">
      <w:pPr>
        <w:ind w:left="1440" w:firstLine="0"/>
        <w:contextualSpacing w:val="0"/>
      </w:pPr>
      <w:r w:rsidRPr="00000000" w:rsidR="00000000" w:rsidDel="00000000">
        <w:rPr>
          <w:rtl w:val="0"/>
        </w:rPr>
        <w:t xml:space="preserve">--Newton’s first law- A body at rest tends to remain at rest and a body in motion at constant velocity will tend to maintain that velocity unless acted upon by an external force.</w:t>
      </w:r>
    </w:p>
    <w:p w:rsidP="00000000" w:rsidRPr="00000000" w:rsidR="00000000" w:rsidDel="00000000" w:rsidRDefault="00000000">
      <w:pPr>
        <w:ind w:left="1440" w:firstLine="0"/>
        <w:contextualSpacing w:val="0"/>
      </w:pPr>
      <w:r w:rsidRPr="00000000" w:rsidR="00000000" w:rsidDel="00000000">
        <w:rPr>
          <w:rtl w:val="0"/>
        </w:rPr>
        <w:t xml:space="preserve">--Newton’s second law- The time rate of change of momentum of a body is equal to the magnitude of the applied force and acts in the direction of the force.</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For linear forces:</w:t>
      </w:r>
    </w:p>
    <w:p w:rsidP="00000000" w:rsidRPr="00000000" w:rsidR="00000000" w:rsidDel="00000000" w:rsidRDefault="00000000">
      <w:pPr>
        <w:ind w:left="1440" w:firstLine="0"/>
        <w:contextualSpacing w:val="0"/>
      </w:pPr>
      <m:oMath>
        <m:nary>
          <m:naryPr>
            <m:chr m:val="∑"/>
          </m:naryPr>
          <m:sub/>
          <m:sup/>
        </m:nary>
        <m:r>
          <w:rPr/>
          <m:t xml:space="preserve">F=ma</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F= force</w:t>
      </w:r>
    </w:p>
    <w:p w:rsidP="00000000" w:rsidRPr="00000000" w:rsidR="00000000" w:rsidDel="00000000" w:rsidRDefault="00000000">
      <w:pPr>
        <w:ind w:left="2880" w:firstLine="0"/>
        <w:contextualSpacing w:val="0"/>
      </w:pPr>
      <w:r w:rsidRPr="00000000" w:rsidR="00000000" w:rsidDel="00000000">
        <w:rPr>
          <w:rtl w:val="0"/>
        </w:rPr>
        <w:t xml:space="preserve">m= mass</w:t>
      </w:r>
    </w:p>
    <w:p w:rsidP="00000000" w:rsidRPr="00000000" w:rsidR="00000000" w:rsidDel="00000000" w:rsidRDefault="00000000">
      <w:pPr>
        <w:ind w:left="2880" w:firstLine="0"/>
        <w:contextualSpacing w:val="0"/>
      </w:pPr>
      <w:r w:rsidRPr="00000000" w:rsidR="00000000" w:rsidDel="00000000">
        <w:rPr>
          <w:rtl w:val="0"/>
        </w:rPr>
        <w:t xml:space="preserve">a= acceleration or </w:t>
      </w:r>
      <m:oMath>
        <m:f>
          <m:fPr>
            <m:ctrlPr>
              <w:rPr/>
            </m:ctrlPr>
          </m:fPr>
          <m:num>
            <m:r>
              <w:rPr/>
              <m:t xml:space="preserve">dV</m:t>
            </m:r>
          </m:num>
          <m:den>
            <m:r>
              <w:rPr/>
              <m:t xml:space="preserve">dt</m:t>
            </m:r>
          </m:den>
        </m:f>
        <m:r>
          <w:rPr/>
          <m:t xml:space="preserve"> or </m:t>
        </m:r>
        <m:f>
          <m:fPr>
            <m:ctrlPr>
              <w:rPr/>
            </m:ctrlPr>
          </m:fPr>
          <m:num>
            <m:sSup>
              <m:sSupPr>
                <m:ctrlPr>
                  <w:rPr/>
                </m:ctrlPr>
              </m:sSupPr>
              <m:e>
                <m:r>
                  <w:rPr/>
                  <m:t xml:space="preserve">d</m:t>
                </m:r>
              </m:e>
              <m:sup>
                <m:r>
                  <w:rPr/>
                  <m:t xml:space="preserve">2</m:t>
                </m:r>
              </m:sup>
            </m:sSup>
            <m:r>
              <w:rPr/>
              <m:t xml:space="preserve">x</m:t>
            </m:r>
          </m:num>
          <m:den>
            <m:r>
              <w:rPr/>
              <m:t xml:space="preserve">d</m:t>
            </m:r>
            <m:sSup>
              <m:sSupPr>
                <m:ctrlPr>
                  <w:rPr/>
                </m:ctrlPr>
              </m:sSupPr>
              <m:e>
                <m:r>
                  <w:rPr/>
                  <m:t xml:space="preserve">t</m:t>
                </m:r>
              </m:e>
              <m:sup>
                <m:r>
                  <w:rPr/>
                  <m:t xml:space="preserve">2</m:t>
                </m:r>
              </m:sup>
            </m:sSup>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For moments or torques:</w:t>
      </w:r>
    </w:p>
    <w:p w:rsidP="00000000" w:rsidRPr="00000000" w:rsidR="00000000" w:rsidDel="00000000" w:rsidRDefault="00000000">
      <w:pPr>
        <w:ind w:left="1440" w:firstLine="0"/>
        <w:contextualSpacing w:val="0"/>
      </w:pPr>
      <m:oMath>
        <m:nary>
          <m:naryPr>
            <m:chr m:val="∑"/>
          </m:naryPr>
          <m:sub/>
          <m:sup/>
        </m:nary>
        <m:sSub>
          <m:sSubPr>
            <m:ctrlPr>
              <w:rPr/>
            </m:ctrlPr>
          </m:sSubPr>
          <m:e>
            <m:r>
              <w:rPr/>
              <m:t xml:space="preserve">M</m:t>
            </m:r>
          </m:e>
          <m:sub>
            <m:r>
              <w:rPr/>
              <m:t xml:space="preserve">G</m:t>
            </m:r>
          </m:sub>
        </m:sSub>
        <m:r>
          <w:rPr/>
          <m:t xml:space="preserve">=</m:t>
        </m:r>
        <m:sSup>
          <m:sSupPr>
            <m:ctrlPr>
              <w:rPr/>
            </m:ctrlPr>
          </m:sSupPr>
          <m:e>
            <m:r>
              <w:rPr/>
              <m:t xml:space="preserve">H</m:t>
            </m:r>
            <m:sSub>
              <m:sSubPr>
                <m:ctrlPr>
                  <w:rPr/>
                </m:ctrlPr>
              </m:sSubPr>
              <m:e>
                <m:r>
                  <w:rPr/>
                  <m:t xml:space="preserve">'</m:t>
                </m:r>
              </m:e>
              <m:sub>
                <m:r>
                  <w:rPr/>
                  <m:t xml:space="preserve">G</m:t>
                </m:r>
              </m:sub>
            </m:sSub>
          </m:e>
          <m:sup/>
        </m:sSup>
      </m:oMath>
      <w:r w:rsidRPr="00000000" w:rsidR="00000000" w:rsidDel="00000000">
        <w:rPr>
          <w:rtl w:val="0"/>
        </w:rPr>
      </w:r>
    </w:p>
    <w:p w:rsidP="00000000" w:rsidRPr="00000000" w:rsidR="00000000" w:rsidDel="00000000" w:rsidRDefault="00000000">
      <w:pPr>
        <w:ind w:left="2880" w:firstLine="0"/>
        <w:contextualSpacing w:val="0"/>
      </w:pPr>
      <m:oMath>
        <m:sSub>
          <m:sSubPr>
            <m:ctrlPr>
              <w:rPr/>
            </m:ctrlPr>
          </m:sSubPr>
          <m:e>
            <m:r>
              <w:rPr/>
              <m:t xml:space="preserve">M</m:t>
            </m:r>
          </m:e>
          <m:sub>
            <m:r>
              <w:rPr/>
              <m:t xml:space="preserve">G</m:t>
            </m:r>
          </m:sub>
        </m:sSub>
        <m:r>
          <w:rPr/>
          <m:t xml:space="preserve">=moment about the center of gravity</m:t>
        </m:r>
      </m:oMath>
      <w:r w:rsidRPr="00000000" w:rsidR="00000000" w:rsidDel="00000000">
        <w:rPr>
          <w:rtl w:val="0"/>
        </w:rPr>
      </w:r>
    </w:p>
    <w:p w:rsidP="00000000" w:rsidRPr="00000000" w:rsidR="00000000" w:rsidDel="00000000" w:rsidRDefault="00000000">
      <w:pPr>
        <w:ind w:left="2880" w:firstLine="0"/>
        <w:contextualSpacing w:val="0"/>
      </w:pPr>
      <m:oMath>
        <m:r>
          <w:rPr/>
          <m:t xml:space="preserve">H</m:t>
        </m:r>
        <m:sSub>
          <m:sSubPr>
            <m:ctrlPr>
              <w:rPr/>
            </m:ctrlPr>
          </m:sSubPr>
          <m:e>
            <m:r>
              <w:rPr/>
              <m:t xml:space="preserve">'</m:t>
            </m:r>
          </m:e>
          <m:sub>
            <m:r>
              <w:rPr/>
              <m:t xml:space="preserve">G</m:t>
            </m:r>
          </m:sub>
        </m:sSub>
        <m:r>
          <w:rPr/>
          <m:t xml:space="preserve">= the time rate of change of the moment of momentum, or the</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ab/>
      </w:r>
      <m:oMath>
        <m:r>
          <w:rPr/>
          <m:t xml:space="preserve">angular momentum about the CG</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The left sides of these equations respectively sum all the forces and moments that act on the body, whether from known applied force or from interconnections with adjacent bodies in the system.</w:t>
      </w:r>
    </w:p>
    <w:p w:rsidP="00000000" w:rsidRPr="00000000" w:rsidR="00000000" w:rsidDel="00000000" w:rsidRDefault="00000000">
      <w:pPr>
        <w:ind w:left="1440" w:firstLine="0"/>
        <w:contextualSpacing w:val="0"/>
      </w:pPr>
      <w:r w:rsidRPr="00000000" w:rsidR="00000000" w:rsidDel="00000000">
        <w:rPr>
          <w:rtl w:val="0"/>
        </w:rPr>
        <w:t xml:space="preserve">-If the x,y,z axes are chosen coincident with the principal axes of inertia of the body, the angular moment of a body is defined as:</w:t>
      </w:r>
    </w:p>
    <w:p w:rsidP="00000000" w:rsidRPr="00000000" w:rsidR="00000000" w:rsidDel="00000000" w:rsidRDefault="00000000">
      <w:pPr>
        <w:ind w:left="2160" w:firstLine="0"/>
        <w:contextualSpacing w:val="0"/>
      </w:pPr>
      <m:oMath>
        <m:sSub>
          <m:sSubPr>
            <m:ctrlPr>
              <w:rPr/>
            </m:ctrlPr>
          </m:sSubPr>
          <m:e>
            <m:r>
              <w:rPr/>
              <m:t xml:space="preserve">H</m:t>
            </m:r>
          </m:e>
          <m:sub>
            <m:r>
              <w:rPr/>
              <m:t xml:space="preserve">G</m:t>
            </m:r>
          </m:sub>
        </m:sSub>
        <m:r>
          <w:rPr/>
          <m:t xml:space="preserve">=</m:t>
        </m:r>
        <m:sSub>
          <m:sSubPr>
            <m:ctrlPr>
              <w:rPr/>
            </m:ctrlPr>
          </m:sSubPr>
          <m:e>
            <m:r>
              <w:rPr/>
              <m:t xml:space="preserve">I</m:t>
            </m:r>
          </m:e>
          <m:sub>
            <m:r>
              <w:rPr/>
              <m:t xml:space="preserve">x</m:t>
            </m:r>
          </m:sub>
        </m:sSub>
        <m:sSub>
          <m:sSubPr>
            <m:ctrlPr>
              <w:rPr/>
            </m:ctrlPr>
          </m:sSubPr>
          <m:e>
            <m:r>
              <w:rPr/>
              <m:t xml:space="preserve">w</m:t>
            </m:r>
          </m:e>
          <m:sub>
            <m:r>
              <w:rPr/>
              <m:t xml:space="preserve">x</m:t>
            </m:r>
          </m:sub>
        </m:sSub>
        <m:acc>
          <m:accPr>
            <m:chr m:val="̂"/>
            <m:ctrlPr>
              <w:rPr/>
            </m:ctrlPr>
          </m:accPr>
          <m:e>
            <m:r>
              <w:rPr/>
              <m:t xml:space="preserve">i</m:t>
            </m:r>
          </m:e>
        </m:acc>
        <m:r>
          <w:rPr/>
          <m:t xml:space="preserve">+</m:t>
        </m:r>
        <m:sSub>
          <m:sSubPr>
            <m:ctrlPr>
              <w:rPr/>
            </m:ctrlPr>
          </m:sSubPr>
          <m:e>
            <m:r>
              <w:rPr/>
              <m:t xml:space="preserve">I</m:t>
            </m:r>
          </m:e>
          <m:sub>
            <m:r>
              <w:rPr/>
              <m:t xml:space="preserve">y</m:t>
            </m:r>
          </m:sub>
        </m:sSub>
        <m:sSub>
          <m:sSubPr>
            <m:ctrlPr>
              <w:rPr/>
            </m:ctrlPr>
          </m:sSubPr>
          <m:e>
            <m:r>
              <w:rPr/>
              <m:t xml:space="preserve">w</m:t>
            </m:r>
          </m:e>
          <m:sub>
            <m:r>
              <w:rPr/>
              <m:t xml:space="preserve">y</m:t>
            </m:r>
          </m:sub>
        </m:sSub>
        <m:acc>
          <m:accPr>
            <m:chr m:val="̂"/>
            <m:ctrlPr>
              <w:rPr/>
            </m:ctrlPr>
          </m:accPr>
          <m:e>
            <m:r>
              <w:rPr/>
              <m:t xml:space="preserve">j</m:t>
            </m:r>
          </m:e>
        </m:acc>
        <m:r>
          <w:rPr/>
          <m:t xml:space="preserve">+</m:t>
        </m:r>
        <m:sSub>
          <m:sSubPr>
            <m:ctrlPr>
              <w:rPr/>
            </m:ctrlPr>
          </m:sSubPr>
          <m:e>
            <m:r>
              <w:rPr/>
              <m:t xml:space="preserve">I</m:t>
            </m:r>
          </m:e>
          <m:sub>
            <m:r>
              <w:rPr/>
              <m:t xml:space="preserve">z</m:t>
            </m:r>
          </m:sub>
        </m:sSub>
        <m:sSub>
          <m:sSubPr>
            <m:ctrlPr>
              <w:rPr/>
            </m:ctrlPr>
          </m:sSubPr>
          <m:e>
            <m:r>
              <w:rPr/>
              <m:t xml:space="preserve">w</m:t>
            </m:r>
          </m:e>
          <m:sub>
            <m:r>
              <w:rPr/>
              <m:t xml:space="preserve">z</m:t>
            </m:r>
          </m:sub>
        </m:sSub>
        <m:sSup>
          <m:sSupPr>
            <m:ctrlPr>
              <w:rPr/>
            </m:ctrlPr>
          </m:sSupPr>
          <m:e>
            <m:acc>
              <m:accPr>
                <m:chr m:val="̂"/>
                <m:ctrlPr>
                  <w:rPr/>
                </m:ctrlPr>
              </m:accPr>
              <m:e>
                <m:r>
                  <w:rPr/>
                  <m:t xml:space="preserve">k</m:t>
                </m:r>
              </m:e>
            </m:acc>
          </m:e>
          <m:sup/>
        </m:sSup>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where </w:t>
      </w:r>
      <m:oMath>
        <m:sSub>
          <m:sSubPr>
            <m:ctrlPr>
              <w:rPr/>
            </m:ctrlPr>
          </m:sSubPr>
          <m:e>
            <m:r>
              <w:rPr/>
              <m:t xml:space="preserve">I</m:t>
            </m:r>
          </m:e>
          <m:sub>
            <m:r>
              <w:rPr/>
              <m:t xml:space="preserve">x</m:t>
            </m:r>
          </m:sub>
        </m:sSub>
        <m:r>
          <w:rPr/>
          <m:t xml:space="preserve">,</m:t>
        </m:r>
        <m:sSub>
          <m:sSubPr>
            <m:ctrlPr>
              <w:rPr/>
            </m:ctrlPr>
          </m:sSubPr>
          <m:e>
            <m:r>
              <w:rPr/>
              <m:t xml:space="preserve">I</m:t>
            </m:r>
          </m:e>
          <m:sub>
            <m:r>
              <w:rPr/>
              <m:t xml:space="preserve">y</m:t>
            </m:r>
          </m:sub>
        </m:sSub>
        <m:r>
          <w:rPr/>
          <m:t xml:space="preserve">, and </m:t>
        </m:r>
        <m:sSub>
          <m:sSubPr>
            <m:ctrlPr>
              <w:rPr/>
            </m:ctrlPr>
          </m:sSubPr>
          <m:e>
            <m:r>
              <w:rPr/>
              <m:t xml:space="preserve">I</m:t>
            </m:r>
          </m:e>
          <m:sub>
            <m:r>
              <w:rPr/>
              <m:t xml:space="preserve">z</m:t>
            </m:r>
          </m:sub>
        </m:sSub>
      </m:oMath>
      <w:r w:rsidRPr="00000000" w:rsidR="00000000" w:rsidDel="00000000">
        <w:rPr>
          <w:rtl w:val="0"/>
        </w:rPr>
        <w:t xml:space="preserve">are the principle centroid mass moments of inertia (second moments of mass) about the principal axes.</w:t>
      </w:r>
    </w:p>
    <w:p w:rsidP="00000000" w:rsidRPr="00000000" w:rsidR="00000000" w:rsidDel="00000000" w:rsidRDefault="00000000">
      <w:pPr>
        <w:ind w:left="1440" w:firstLine="0"/>
        <w:contextualSpacing w:val="0"/>
      </w:pPr>
      <w:r w:rsidRPr="00000000" w:rsidR="00000000" w:rsidDel="00000000">
        <w:rPr>
          <w:rtl w:val="0"/>
        </w:rPr>
        <w:t xml:space="preserve">With that said:</w:t>
      </w:r>
    </w:p>
    <w:p w:rsidP="00000000" w:rsidRPr="00000000" w:rsidR="00000000" w:rsidDel="00000000" w:rsidRDefault="00000000">
      <w:pPr>
        <w:ind w:left="2160" w:firstLine="0"/>
        <w:contextualSpacing w:val="0"/>
      </w:pPr>
      <w:r w:rsidRPr="00000000" w:rsidR="00000000" w:rsidDel="00000000">
        <w:rPr>
          <w:rtl w:val="0"/>
        </w:rPr>
        <w:t xml:space="preserve">Linear forces acting along the x, y, and z axes are:</w:t>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F</m:t>
            </m:r>
          </m:e>
          <m:sub>
            <m:r>
              <w:rPr/>
              <m:t xml:space="preserve">x</m:t>
            </m:r>
          </m:sub>
        </m:sSub>
        <m:r>
          <w:rPr/>
          <m:t xml:space="preserve">=m</m:t>
        </m:r>
        <m:sSub>
          <m:sSubPr>
            <m:ctrlPr>
              <w:rPr/>
            </m:ctrlPr>
          </m:sSubPr>
          <m:e>
            <m:r>
              <w:rPr/>
              <m:t xml:space="preserve">a</m:t>
            </m:r>
          </m:e>
          <m:sub>
            <m:r>
              <w:rPr/>
              <m:t xml:space="preserve">x</m:t>
            </m:r>
          </m:sub>
        </m:sSub>
      </m:oMath>
      <w:r w:rsidRPr="00000000" w:rsidR="00000000" w:rsidDel="00000000">
        <w:rPr>
          <w:rtl w:val="0"/>
        </w:rPr>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F</m:t>
            </m:r>
          </m:e>
          <m:sub>
            <m:r>
              <w:rPr/>
              <m:t xml:space="preserve">y</m:t>
            </m:r>
          </m:sub>
        </m:sSub>
        <m:r>
          <w:rPr/>
          <m:t xml:space="preserve">=m</m:t>
        </m:r>
        <m:sSub>
          <m:sSubPr>
            <m:ctrlPr>
              <w:rPr/>
            </m:ctrlPr>
          </m:sSubPr>
          <m:e>
            <m:r>
              <w:rPr/>
              <m:t xml:space="preserve">a</m:t>
            </m:r>
          </m:e>
          <m:sub>
            <m:r>
              <w:rPr/>
              <m:t xml:space="preserve">y</m:t>
            </m:r>
          </m:sub>
        </m:sSub>
      </m:oMath>
      <w:r w:rsidRPr="00000000" w:rsidR="00000000" w:rsidDel="00000000">
        <w:rPr>
          <w:rtl w:val="0"/>
        </w:rPr>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F</m:t>
            </m:r>
          </m:e>
          <m:sub>
            <m:r>
              <w:rPr/>
              <m:t xml:space="preserve">z</m:t>
            </m:r>
          </m:sub>
        </m:sSub>
        <m:r>
          <w:rPr/>
          <m:t xml:space="preserve">=m</m:t>
        </m:r>
        <m:sSub>
          <m:sSubPr>
            <m:ctrlPr>
              <w:rPr/>
            </m:ctrlPr>
          </m:sSubPr>
          <m:e>
            <m:r>
              <w:rPr/>
              <m:t xml:space="preserve">a</m:t>
            </m:r>
          </m:e>
          <m:sub>
            <m:r>
              <w:rPr/>
              <m:t xml:space="preserve">z</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Moments about the x, y, and z axes are</w:t>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M</m:t>
            </m:r>
          </m:e>
          <m:sub>
            <m:r>
              <w:rPr/>
              <m:t xml:space="preserve">x</m:t>
            </m:r>
          </m:sub>
        </m:sSub>
        <m:r>
          <w:rPr/>
          <m:t xml:space="preserve">= ?</m:t>
        </m:r>
      </m:oMath>
      <w:r w:rsidRPr="00000000" w:rsidR="00000000" w:rsidDel="00000000">
        <w:rPr>
          <w:rtl w:val="0"/>
        </w:rPr>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M</m:t>
            </m:r>
          </m:e>
          <m:sub>
            <m:r>
              <w:rPr/>
              <m:t xml:space="preserve">y</m:t>
            </m:r>
          </m:sub>
        </m:sSub>
        <m:r>
          <w:rPr/>
          <m:t xml:space="preserve">= ?</m:t>
        </m:r>
      </m:oMath>
      <w:r w:rsidRPr="00000000" w:rsidR="00000000" w:rsidDel="00000000">
        <w:rPr>
          <w:rtl w:val="0"/>
        </w:rPr>
      </w:r>
    </w:p>
    <w:p w:rsidP="00000000" w:rsidRPr="00000000" w:rsidR="00000000" w:rsidDel="00000000" w:rsidRDefault="00000000">
      <w:pPr>
        <w:ind w:left="2880" w:firstLine="0"/>
        <w:contextualSpacing w:val="0"/>
      </w:pPr>
      <m:oMath>
        <m:nary>
          <m:naryPr>
            <m:chr m:val="∑"/>
          </m:naryPr>
          <m:sub/>
          <m:sup/>
        </m:nary>
        <m:sSub>
          <m:sSubPr>
            <m:ctrlPr>
              <w:rPr/>
            </m:ctrlPr>
          </m:sSubPr>
          <m:e>
            <m:r>
              <w:rPr/>
              <m:t xml:space="preserve">M</m:t>
            </m:r>
          </m:e>
          <m:sub>
            <m:r>
              <w:rPr/>
              <m:t xml:space="preserve">z</m:t>
            </m:r>
          </m:sub>
        </m:sSub>
        <m:r>
          <w:rPr/>
          <m:t xml:space="preserve">= ?</m:t>
        </m:r>
      </m:oMath>
      <w:r w:rsidRPr="00000000" w:rsidR="00000000" w:rsidDel="00000000">
        <w:rPr>
          <w:rtl w:val="0"/>
        </w:rPr>
      </w:r>
    </w:p>
    <w:p w:rsidP="00000000" w:rsidRPr="00000000" w:rsidR="00000000" w:rsidDel="00000000" w:rsidRDefault="00000000">
      <w:pPr>
        <w:ind w:left="3600" w:firstLine="0"/>
        <w:contextualSpacing w:val="0"/>
      </w:pPr>
      <w:r w:rsidRPr="00000000" w:rsidR="00000000" w:rsidDel="00000000">
        <w:rPr>
          <w:rtl w:val="0"/>
        </w:rPr>
        <w:t xml:space="preserve">*It should be noted that these are scalar equations, as known as Euler’s Equations.</w:t>
      </w:r>
    </w:p>
    <w:p w:rsidP="00000000" w:rsidRPr="00000000" w:rsidR="00000000" w:rsidDel="00000000" w:rsidRDefault="00000000">
      <w:pPr>
        <w:ind w:left="0" w:firstLine="0"/>
        <w:contextualSpacing w:val="0"/>
        <w:jc w:val="center"/>
      </w:pPr>
      <w:r w:rsidRPr="00000000" w:rsidR="00000000" w:rsidDel="00000000">
        <w:drawing>
          <wp:inline distR="114300" distT="114300" distB="114300" distL="114300">
            <wp:extent cy="4152900" cx="4343400"/>
            <wp:effectExtent t="0" b="0" r="0" l="0"/>
            <wp:docPr id="8" name="image16.png" descr="3 axes coordinate system.PNG"/>
            <a:graphic>
              <a:graphicData uri="http://schemas.openxmlformats.org/drawingml/2006/picture">
                <pic:pic>
                  <pic:nvPicPr>
                    <pic:cNvPr id="0" name="image16.png" descr="3 axes coordinate system.PNG"/>
                    <pic:cNvPicPr preferRelativeResize="0"/>
                  </pic:nvPicPr>
                  <pic:blipFill>
                    <a:blip r:embed="rId14"/>
                    <a:srcRect t="0" b="0" r="0" l="0"/>
                    <a:stretch>
                      <a:fillRect/>
                    </a:stretch>
                  </pic:blipFill>
                  <pic:spPr>
                    <a:xfrm>
                      <a:off y="0" x="0"/>
                      <a:ext cy="4152900" cx="4343400"/>
                    </a:xfrm>
                    <a:prstGeom prst="rect"/>
                    <a:ln/>
                  </pic:spPr>
                </pic:pic>
              </a:graphicData>
            </a:graphic>
          </wp:inline>
        </w:drawing>
      </w:r>
      <w:r w:rsidRPr="00000000" w:rsidR="00000000" w:rsidDel="00000000">
        <w:rPr>
          <w:rtl w:val="0"/>
        </w:rPr>
      </w:r>
    </w:p>
    <w:p w:rsidP="00000000" w:rsidRPr="00000000" w:rsidR="00000000" w:rsidDel="00000000" w:rsidRDefault="00000000">
      <w:pPr>
        <w:ind w:left="3600" w:firstLine="0"/>
        <w:contextualSpacing w:val="0"/>
        <w:jc w:val="center"/>
      </w:pPr>
      <w:r w:rsidRPr="00000000" w:rsidR="00000000" w:rsidDel="00000000">
        <w:rPr>
          <w:rtl w:val="0"/>
        </w:rPr>
        <w:t xml:space="preserve">Figure - 3 Dimensional coordinate system</w:t>
      </w:r>
    </w:p>
    <w:p w:rsidP="00000000" w:rsidRPr="00000000" w:rsidR="00000000" w:rsidDel="00000000" w:rsidRDefault="00000000">
      <w:pPr>
        <w:ind w:left="3600" w:firstLine="0"/>
        <w:contextualSpacing w:val="0"/>
        <w:jc w:val="center"/>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--Newton’s Third Law- That when two particles interact, a pair of equal and opposite reaction forces will exist at their contact point. This force pair will have the same magnitude and act along the same direction line, but have opposite sense.</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3.11.2 Two-Dimensional Analysis</w:t>
      </w:r>
    </w:p>
    <w:p w:rsidP="00000000" w:rsidRPr="00000000" w:rsidR="00000000" w:rsidDel="00000000" w:rsidRDefault="00000000">
      <w:pPr>
        <w:ind w:left="1440" w:firstLine="0"/>
        <w:contextualSpacing w:val="0"/>
      </w:pPr>
      <w:r w:rsidRPr="00000000" w:rsidR="00000000" w:rsidDel="00000000">
        <w:rPr>
          <w:rtl w:val="0"/>
        </w:rPr>
        <w:t xml:space="preserve">All real machines exist in three dimensions but many three-dimensional systems can be analyzed two dimensionally if their motions exist only in one plane or in parallel planes.</w:t>
      </w:r>
    </w:p>
    <w:p w:rsidP="00000000" w:rsidRPr="00000000" w:rsidR="00000000" w:rsidDel="00000000" w:rsidRDefault="00000000">
      <w:pPr>
        <w:ind w:left="2160" w:firstLine="0"/>
        <w:contextualSpacing w:val="0"/>
      </w:pPr>
      <w:r w:rsidRPr="00000000" w:rsidR="00000000" w:rsidDel="00000000">
        <w:rPr>
          <w:rtl w:val="0"/>
        </w:rPr>
        <w:t xml:space="preserve">For instance, if we are only concerned about the XY plane, the 6 governing equations reduces to three governing equations</w:t>
      </w:r>
    </w:p>
    <w:p w:rsidP="00000000" w:rsidRPr="00000000" w:rsidR="00000000" w:rsidDel="00000000" w:rsidRDefault="00000000">
      <w:pPr>
        <w:ind w:left="2160" w:firstLine="0"/>
        <w:contextualSpacing w:val="0"/>
      </w:pPr>
      <m:oMath>
        <m:nary>
          <m:naryPr>
            <m:chr m:val="∑"/>
          </m:naryPr>
          <m:sub/>
          <m:sup/>
        </m:nary>
        <m:sSub>
          <m:sSubPr>
            <m:ctrlPr>
              <w:rPr/>
            </m:ctrlPr>
          </m:sSubPr>
          <m:e>
            <m:r>
              <w:rPr/>
              <m:t xml:space="preserve">F</m:t>
            </m:r>
          </m:e>
          <m:sub>
            <m:r>
              <w:rPr/>
              <m:t xml:space="preserve">x</m:t>
            </m:r>
          </m:sub>
        </m:sSub>
        <m:r>
          <w:rPr/>
          <m:t xml:space="preserve">=m</m:t>
        </m:r>
        <m:sSub>
          <m:sSubPr>
            <m:ctrlPr>
              <w:rPr/>
            </m:ctrlPr>
          </m:sSubPr>
          <m:e>
            <m:r>
              <w:rPr/>
              <m:t xml:space="preserve">a</m:t>
            </m:r>
          </m:e>
          <m:sub>
            <m:r>
              <w:rPr/>
              <m:t xml:space="preserve">x</m:t>
            </m:r>
          </m:sub>
        </m:sSub>
      </m:oMath>
      <w:r w:rsidRPr="00000000" w:rsidR="00000000" w:rsidDel="00000000">
        <w:rPr>
          <w:rtl w:val="0"/>
        </w:rPr>
        <w:tab/>
        <w:tab/>
      </w:r>
      <m:oMath>
        <m:nary>
          <m:naryPr>
            <m:chr m:val="∑"/>
          </m:naryPr>
          <m:sub/>
          <m:sup/>
        </m:nary>
        <m:sSub>
          <m:sSubPr>
            <m:ctrlPr>
              <w:rPr/>
            </m:ctrlPr>
          </m:sSubPr>
          <m:e>
            <m:r>
              <w:rPr/>
              <m:t xml:space="preserve">F</m:t>
            </m:r>
          </m:e>
          <m:sub>
            <m:r>
              <w:rPr/>
              <m:t xml:space="preserve">y</m:t>
            </m:r>
          </m:sub>
        </m:sSub>
        <m:r>
          <w:rPr/>
          <m:t xml:space="preserve">=m</m:t>
        </m:r>
        <m:sSub>
          <m:sSubPr>
            <m:ctrlPr>
              <w:rPr/>
            </m:ctrlPr>
          </m:sSubPr>
          <m:e>
            <m:r>
              <w:rPr/>
              <m:t xml:space="preserve">a</m:t>
            </m:r>
          </m:e>
          <m:sub>
            <m:r>
              <w:rPr/>
              <m:t xml:space="preserve">y</m:t>
            </m:r>
          </m:sub>
        </m:sSub>
      </m:oMath>
      <w:r w:rsidRPr="00000000" w:rsidR="00000000" w:rsidDel="00000000">
        <w:rPr>
          <w:rtl w:val="0"/>
        </w:rPr>
        <w:tab/>
        <w:tab/>
      </w:r>
      <m:oMath>
        <m:nary>
          <m:naryPr>
            <m:chr m:val="∑"/>
          </m:naryPr>
          <m:sub/>
          <m:sup/>
        </m:nary>
        <m:sSub>
          <m:sSubPr>
            <m:ctrlPr>
              <w:rPr/>
            </m:ctrlPr>
          </m:sSubPr>
          <m:e>
            <m:r>
              <w:rPr/>
              <m:t xml:space="preserve">M</m:t>
            </m:r>
          </m:e>
          <m:sub>
            <m:r>
              <w:rPr/>
              <m:t xml:space="preserve">z</m:t>
            </m:r>
          </m:sub>
        </m:sSub>
        <m:r>
          <w:rPr/>
          <m:t xml:space="preserve">=</m:t>
        </m:r>
        <m:sSub>
          <m:sSubPr>
            <m:ctrlPr>
              <w:rPr/>
            </m:ctrlPr>
          </m:sSubPr>
          <m:e>
            <m:r>
              <w:rPr/>
              <m:t xml:space="preserve">I</m:t>
            </m:r>
          </m:e>
          <m:sub>
            <m:r>
              <w:rPr/>
              <m:t xml:space="preserve">z</m:t>
            </m:r>
          </m:sub>
        </m:sSub>
        <m:sSub>
          <m:sSubPr>
            <m:ctrlPr>
              <w:rPr/>
            </m:ctrlPr>
          </m:sSubPr>
          <m:e>
            <m:r>
              <w:rPr/>
              <m:t>α</m:t>
            </m:r>
          </m:e>
          <m:sub>
            <m:r>
              <w:rPr/>
              <m:t xml:space="preserve">z</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The remaining three equations are therefore equal to zero:</w:t>
      </w:r>
    </w:p>
    <w:p w:rsidP="00000000" w:rsidRPr="00000000" w:rsidR="00000000" w:rsidDel="00000000" w:rsidRDefault="00000000">
      <w:pPr>
        <w:ind w:left="2160" w:firstLine="0"/>
        <w:contextualSpacing w:val="0"/>
      </w:pPr>
      <m:oMath>
        <m:nary>
          <m:naryPr>
            <m:chr m:val="∑"/>
          </m:naryPr>
          <m:sub/>
          <m:sup/>
        </m:nary>
        <m:sSub>
          <m:sSubPr>
            <m:ctrlPr>
              <w:rPr/>
            </m:ctrlPr>
          </m:sSubPr>
          <m:e>
            <m:r>
              <w:rPr/>
              <m:t xml:space="preserve">F</m:t>
            </m:r>
          </m:e>
          <m:sub>
            <m:r>
              <w:rPr/>
              <m:t xml:space="preserve">z</m:t>
            </m:r>
          </m:sub>
        </m:sSub>
        <m:r>
          <w:rPr/>
          <m:t xml:space="preserve">=0</m:t>
        </m:r>
      </m:oMath>
      <w:r w:rsidRPr="00000000" w:rsidR="00000000" w:rsidDel="00000000">
        <w:rPr>
          <w:rtl w:val="0"/>
        </w:rPr>
        <w:tab/>
        <w:tab/>
      </w:r>
      <m:oMath>
        <m:nary>
          <m:naryPr>
            <m:chr m:val="∑"/>
          </m:naryPr>
          <m:sub/>
          <m:sup/>
        </m:nary>
        <m:sSub>
          <m:sSubPr>
            <m:ctrlPr>
              <w:rPr/>
            </m:ctrlPr>
          </m:sSubPr>
          <m:e>
            <m:r>
              <w:rPr/>
              <m:t xml:space="preserve">M</m:t>
            </m:r>
          </m:e>
          <m:sub>
            <m:r>
              <w:rPr/>
              <m:t xml:space="preserve">x</m:t>
            </m:r>
          </m:sub>
        </m:sSub>
        <m:r>
          <w:rPr/>
          <m:t xml:space="preserve">=0</m:t>
        </m:r>
      </m:oMath>
      <w:r w:rsidRPr="00000000" w:rsidR="00000000" w:rsidDel="00000000">
        <w:rPr>
          <w:rtl w:val="0"/>
        </w:rPr>
        <w:tab/>
        <w:tab/>
      </w:r>
      <m:oMath>
        <m:nary>
          <m:naryPr>
            <m:chr m:val="∑"/>
          </m:naryPr>
          <m:sub/>
          <m:sup/>
        </m:nary>
        <m:sSub>
          <m:sSubPr>
            <m:ctrlPr>
              <w:rPr/>
            </m:ctrlPr>
          </m:sSubPr>
          <m:e>
            <m:r>
              <w:rPr/>
              <m:t xml:space="preserve">M</m:t>
            </m:r>
          </m:e>
          <m:sub>
            <m:r>
              <w:rPr/>
              <m:t xml:space="preserve">y</m:t>
            </m:r>
          </m:sub>
        </m:sSub>
        <m:r>
          <w:rPr/>
          <m:t xml:space="preserve">=0</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3609975" cx="5591175"/>
            <wp:effectExtent t="0" b="0" r="0" l="0"/>
            <wp:docPr id="5" name="image13.png" descr="2 axes coordinate system.PNG"/>
            <a:graphic>
              <a:graphicData uri="http://schemas.openxmlformats.org/drawingml/2006/picture">
                <pic:pic>
                  <pic:nvPicPr>
                    <pic:cNvPr id="0" name="image13.png" descr="2 axes coordinate system.PNG"/>
                    <pic:cNvPicPr preferRelativeResize="0"/>
                  </pic:nvPicPr>
                  <pic:blipFill>
                    <a:blip r:embed="rId15"/>
                    <a:srcRect t="0" b="0" r="0" l="0"/>
                    <a:stretch>
                      <a:fillRect/>
                    </a:stretch>
                  </pic:blipFill>
                  <pic:spPr>
                    <a:xfrm>
                      <a:off y="0" x="0"/>
                      <a:ext cy="3609975" cx="5591175"/>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Figure - Two Dimensional Coordinate system</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3.11.3- Static Load Analysis</w:t>
      </w:r>
    </w:p>
    <w:p w:rsidP="00000000" w:rsidRPr="00000000" w:rsidR="00000000" w:rsidDel="00000000" w:rsidRDefault="00000000">
      <w:pPr>
        <w:ind w:left="720" w:firstLine="0"/>
        <w:contextualSpacing w:val="0"/>
      </w:pPr>
      <w:r w:rsidRPr="00000000" w:rsidR="00000000" w:rsidDel="00000000">
        <w:rPr>
          <w:rtl w:val="0"/>
        </w:rPr>
        <w:t xml:space="preserve">The difference between a dynamic loading situation and a static one is the presence or absence of accelerations.</w:t>
      </w:r>
    </w:p>
    <w:p w:rsidP="00000000" w:rsidRPr="00000000" w:rsidR="00000000" w:rsidDel="00000000" w:rsidRDefault="00000000">
      <w:pPr>
        <w:ind w:left="1440" w:firstLine="0"/>
        <w:contextualSpacing w:val="0"/>
      </w:pPr>
      <w:r w:rsidRPr="00000000" w:rsidR="00000000" w:rsidDel="00000000">
        <w:rPr>
          <w:rtl w:val="0"/>
        </w:rPr>
        <w:t xml:space="preserve">--For a three-dimensional case, all the equations reduce to zero:</w:t>
      </w:r>
    </w:p>
    <w:p w:rsidP="00000000" w:rsidRPr="00000000" w:rsidR="00000000" w:rsidDel="00000000" w:rsidRDefault="00000000">
      <w:pPr>
        <w:ind w:left="1440" w:firstLine="0"/>
        <w:contextualSpacing w:val="0"/>
      </w:pPr>
      <m:oMath>
        <m:nary>
          <m:naryPr>
            <m:chr m:val="∑"/>
          </m:naryPr>
          <m:sub/>
          <m:sup/>
        </m:nary>
        <m:sSub>
          <m:sSubPr>
            <m:ctrlPr>
              <w:rPr/>
            </m:ctrlPr>
          </m:sSubPr>
          <m:e>
            <m:r>
              <w:rPr/>
              <m:t xml:space="preserve">F</m:t>
            </m:r>
          </m:e>
          <m:sub>
            <m:r>
              <w:rPr/>
              <m:t xml:space="preserve">x</m:t>
            </m:r>
          </m:sub>
        </m:sSub>
        <m:r>
          <w:rPr/>
          <m:t xml:space="preserve">=0</m:t>
        </m:r>
      </m:oMath>
      <w:r w:rsidRPr="00000000" w:rsidR="00000000" w:rsidDel="00000000">
        <w:rPr>
          <w:rtl w:val="0"/>
        </w:rPr>
        <w:tab/>
      </w:r>
      <m:oMath>
        <m:nary>
          <m:naryPr>
            <m:chr m:val="∑"/>
          </m:naryPr>
          <m:sub/>
          <m:sup/>
        </m:nary>
        <m:sSub>
          <m:sSubPr>
            <m:ctrlPr>
              <w:rPr/>
            </m:ctrlPr>
          </m:sSubPr>
          <m:e>
            <m:r>
              <w:rPr/>
              <m:t xml:space="preserve">F</m:t>
            </m:r>
          </m:e>
          <m:sub>
            <m:r>
              <w:rPr/>
              <m:t xml:space="preserve">y</m:t>
            </m:r>
          </m:sub>
        </m:sSub>
        <m:r>
          <w:rPr/>
          <m:t xml:space="preserve">=0</m:t>
        </m:r>
      </m:oMath>
      <w:r w:rsidRPr="00000000" w:rsidR="00000000" w:rsidDel="00000000">
        <w:rPr>
          <w:rtl w:val="0"/>
        </w:rPr>
        <w:tab/>
      </w:r>
      <m:oMath>
        <m:nary>
          <m:naryPr>
            <m:chr m:val="∑"/>
          </m:naryPr>
          <m:sub/>
          <m:sup/>
        </m:nary>
        <m:sSub>
          <m:sSubPr>
            <m:ctrlPr>
              <w:rPr/>
            </m:ctrlPr>
          </m:sSubPr>
          <m:e>
            <m:r>
              <w:rPr/>
              <m:t xml:space="preserve">F</m:t>
            </m:r>
          </m:e>
          <m:sub>
            <m:r>
              <w:rPr/>
              <m:t xml:space="preserve">z</m:t>
            </m:r>
          </m:sub>
        </m:sSub>
        <m:r>
          <w:rPr/>
          <m:t xml:space="preserve">=0</m:t>
        </m:r>
      </m:oMath>
      <w:r w:rsidRPr="00000000" w:rsidR="00000000" w:rsidDel="00000000">
        <w:rPr>
          <w:rtl w:val="0"/>
        </w:rPr>
        <w:tab/>
        <w:t xml:space="preserve">, all linear forces equal zero</w:t>
      </w:r>
    </w:p>
    <w:p w:rsidP="00000000" w:rsidRPr="00000000" w:rsidR="00000000" w:rsidDel="00000000" w:rsidRDefault="00000000">
      <w:pPr>
        <w:ind w:left="1440" w:firstLine="0"/>
        <w:contextualSpacing w:val="0"/>
      </w:pPr>
      <m:oMath>
        <m:nary>
          <m:naryPr>
            <m:chr m:val="∑"/>
          </m:naryPr>
          <m:sub/>
          <m:sup/>
        </m:nary>
        <m:sSub>
          <m:sSubPr>
            <m:ctrlPr>
              <w:rPr/>
            </m:ctrlPr>
          </m:sSubPr>
          <m:e>
            <m:r>
              <w:rPr/>
              <m:t xml:space="preserve">M</m:t>
            </m:r>
          </m:e>
          <m:sub>
            <m:r>
              <w:rPr/>
              <m:t xml:space="preserve">x</m:t>
            </m:r>
          </m:sub>
        </m:sSub>
        <m:r>
          <w:rPr/>
          <m:t xml:space="preserve">=0</m:t>
        </m:r>
      </m:oMath>
      <w:r w:rsidRPr="00000000" w:rsidR="00000000" w:rsidDel="00000000">
        <w:rPr>
          <w:rtl w:val="0"/>
        </w:rPr>
        <w:tab/>
      </w:r>
      <m:oMath>
        <m:nary>
          <m:naryPr>
            <m:chr m:val="∑"/>
          </m:naryPr>
          <m:sub/>
          <m:sup/>
        </m:nary>
        <m:sSub>
          <m:sSubPr>
            <m:ctrlPr>
              <w:rPr/>
            </m:ctrlPr>
          </m:sSubPr>
          <m:e>
            <m:r>
              <w:rPr/>
              <m:t xml:space="preserve">M</m:t>
            </m:r>
          </m:e>
          <m:sub>
            <m:r>
              <w:rPr/>
              <m:t xml:space="preserve">y</m:t>
            </m:r>
          </m:sub>
        </m:sSub>
        <m:r>
          <w:rPr/>
          <m:t xml:space="preserve">=0</m:t>
        </m:r>
      </m:oMath>
      <w:r w:rsidRPr="00000000" w:rsidR="00000000" w:rsidDel="00000000">
        <w:rPr>
          <w:rtl w:val="0"/>
        </w:rPr>
        <w:tab/>
      </w:r>
      <m:oMath>
        <m:nary>
          <m:naryPr>
            <m:chr m:val="∑"/>
          </m:naryPr>
          <m:sub/>
          <m:sup/>
        </m:nary>
        <m:sSub>
          <m:sSubPr>
            <m:ctrlPr>
              <w:rPr/>
            </m:ctrlPr>
          </m:sSubPr>
          <m:e>
            <m:r>
              <w:rPr/>
              <m:t xml:space="preserve">M</m:t>
            </m:r>
          </m:e>
          <m:sub>
            <m:r>
              <w:rPr/>
              <m:t xml:space="preserve">z</m:t>
            </m:r>
          </m:sub>
        </m:sSub>
        <m:r>
          <w:rPr/>
          <m:t xml:space="preserve">=0</m:t>
        </m:r>
      </m:oMath>
      <w:r w:rsidRPr="00000000" w:rsidR="00000000" w:rsidDel="00000000">
        <w:rPr>
          <w:rtl w:val="0"/>
        </w:rPr>
        <w:tab/>
        <w:t xml:space="preserve">, all moments equal zero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Please Read Chapters 3.12, 3.13, and 3.14. They are case studies how to analyze static and dynamic systems.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3.15 Vibration Loading</w:t>
      </w:r>
    </w:p>
    <w:p w:rsidP="00000000" w:rsidRPr="00000000" w:rsidR="00000000" w:rsidDel="00000000" w:rsidRDefault="00000000">
      <w:pPr>
        <w:contextualSpacing w:val="0"/>
      </w:pPr>
      <w:r w:rsidRPr="00000000" w:rsidR="00000000" w:rsidDel="00000000">
        <w:rPr>
          <w:rtl w:val="0"/>
        </w:rPr>
        <w:t xml:space="preserve">In systems that are dynamically loaded, there will usually be vibration loads superimposed on the theoretical  loads predicted by the dynamic equations.</w:t>
      </w:r>
    </w:p>
    <w:p w:rsidP="00000000" w:rsidRPr="00000000" w:rsidR="00000000" w:rsidDel="00000000" w:rsidRDefault="00000000">
      <w:pPr>
        <w:ind w:left="720" w:firstLine="0"/>
        <w:contextualSpacing w:val="0"/>
      </w:pPr>
      <w:r w:rsidRPr="00000000" w:rsidR="00000000" w:rsidDel="00000000">
        <w:rPr>
          <w:rtl w:val="0"/>
        </w:rPr>
        <w:t xml:space="preserve">→ All real elements, of any material, have elasticity and thus act as springs when subjected to forces. </w:t>
      </w:r>
    </w:p>
    <w:p w:rsidP="00000000" w:rsidRPr="00000000" w:rsidR="00000000" w:rsidDel="00000000" w:rsidRDefault="00000000">
      <w:pPr>
        <w:ind w:left="1440" w:firstLine="0"/>
        <w:contextualSpacing w:val="0"/>
      </w:pPr>
      <w:r w:rsidRPr="00000000" w:rsidR="00000000" w:rsidDel="00000000">
        <w:rPr>
          <w:rtl w:val="0"/>
        </w:rPr>
        <w:t xml:space="preserve">→ The resulting deflections can cause additional forces to be generated from the inertial forces associated with the vibratory movements of elements or, if clearances allow contact of mating parts, to generate impact (shock) loads during their vibrations.</w:t>
      </w:r>
    </w:p>
    <w:p w:rsidP="00000000" w:rsidRPr="00000000" w:rsidR="00000000" w:rsidDel="00000000" w:rsidRDefault="00000000">
      <w:pPr>
        <w:contextualSpacing w:val="0"/>
      </w:pPr>
      <w:r w:rsidRPr="00000000" w:rsidR="00000000" w:rsidDel="00000000">
        <w:rPr>
          <w:rtl w:val="0"/>
        </w:rPr>
        <w:t xml:space="preserve">If not using FEA, we would like to determine, at a minimum, the system’s lowest, or fundamental, natural frequency, since this frequency will usually create the largest magnitude of vibrations.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undamped fundamental natural frequency </w:t>
      </w:r>
      <m:oMath>
        <m:sSub>
          <m:sSubPr>
            <m:ctrlPr>
              <w:rPr/>
            </m:ctrlPr>
          </m:sSubPr>
          <m:e>
            <m:r>
              <m:t>ω</m:t>
            </m:r>
          </m:e>
          <m:sub>
            <m:r>
              <w:rPr/>
              <m:t xml:space="preserve">n</m:t>
            </m:r>
          </m:sub>
        </m:sSub>
      </m:oMath>
      <w:r w:rsidRPr="00000000" w:rsidR="00000000" w:rsidDel="00000000">
        <w:rPr>
          <w:rtl w:val="0"/>
        </w:rPr>
        <w:t xml:space="preserve">, with units of rad/sec, of </w:t>
      </w:r>
      <w:r w:rsidRPr="00000000" w:rsidR="00000000" w:rsidDel="00000000">
        <w:rPr>
          <w:i w:val="1"/>
          <w:rtl w:val="0"/>
        </w:rPr>
        <w:t xml:space="preserve">f</w:t>
      </w:r>
      <w:r w:rsidRPr="00000000" w:rsidR="00000000" w:rsidDel="00000000">
        <w:rPr>
          <w:i w:val="1"/>
          <w:vertAlign w:val="subscript"/>
          <w:rtl w:val="0"/>
        </w:rPr>
        <w:t xml:space="preserve">n</w:t>
      </w:r>
      <w:r w:rsidRPr="00000000" w:rsidR="00000000" w:rsidDel="00000000">
        <w:rPr>
          <w:rtl w:val="0"/>
        </w:rPr>
        <w:t xml:space="preserve">, with units of Hz.</w:t>
      </w:r>
    </w:p>
    <w:p w:rsidP="00000000" w:rsidRPr="00000000" w:rsidR="00000000" w:rsidDel="00000000" w:rsidRDefault="00000000">
      <w:pPr>
        <w:ind w:left="720" w:firstLine="0"/>
        <w:contextualSpacing w:val="0"/>
      </w:pPr>
      <m:oMath>
        <m:sSub>
          <m:sSubPr>
            <m:ctrlPr>
              <w:rPr/>
            </m:ctrlPr>
          </m:sSubPr>
          <m:e>
            <m:r>
              <m:t>ω</m:t>
            </m:r>
          </m:e>
          <m:sub>
            <m:r>
              <w:rPr/>
              <m:t xml:space="preserve">n</m:t>
            </m:r>
          </m:sub>
        </m:sSub>
        <m:r>
          <w:rPr/>
          <m:t xml:space="preserve">= ?</m:t>
        </m:r>
      </m:oMath>
      <w:r w:rsidRPr="00000000" w:rsidR="00000000" w:rsidDel="00000000">
        <w:rPr>
          <w:rtl w:val="0"/>
        </w:rPr>
        <w:tab/>
        <w:tab/>
      </w:r>
      <m:oMath>
        <m:sSub>
          <m:sSubPr>
            <m:ctrlPr>
              <w:rPr/>
            </m:ctrlPr>
          </m:sSubPr>
          <m:e>
            <m:r>
              <w:rPr/>
              <m:t xml:space="preserve">f</m:t>
            </m:r>
          </m:e>
          <m:sub>
            <m:r>
              <w:rPr/>
              <m:t xml:space="preserve">n</m:t>
            </m:r>
          </m:sub>
        </m:sSub>
        <m:r>
          <w:rPr/>
          <m:t xml:space="preserve">= ?</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k is the spring constant, </w:t>
      </w:r>
      <m:oMath>
        <m:r>
          <w:rPr/>
          <m:t xml:space="preserve">k= ?</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there is damping (frictional losses with respect to velocity), then the frequency will change to a damped natural frequency.</w:t>
      </w:r>
    </w:p>
    <w:p w:rsidP="00000000" w:rsidRPr="00000000" w:rsidR="00000000" w:rsidDel="00000000" w:rsidRDefault="00000000">
      <w:pPr>
        <w:ind w:left="720" w:firstLine="0"/>
        <w:contextualSpacing w:val="0"/>
      </w:pPr>
      <m:oMath>
        <m:sSub>
          <m:sSubPr>
            <m:ctrlPr>
              <w:rPr/>
            </m:ctrlPr>
          </m:sSubPr>
          <m:e>
            <m:r>
              <m:t>ω</m:t>
            </m:r>
          </m:e>
          <m:sub>
            <m:r>
              <w:rPr/>
              <m:t xml:space="preserve">d</m:t>
            </m:r>
          </m:sub>
        </m:sSub>
        <m:r>
          <w:rPr/>
          <m:t xml:space="preserve">= ?</m:t>
        </m:r>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w:rPr/>
              <m:t xml:space="preserve">f</m:t>
            </m:r>
          </m:e>
          <m:sub>
            <m:r>
              <w:rPr/>
              <m:t xml:space="preserve">d</m:t>
            </m:r>
          </m:sub>
        </m:sSub>
        <m:r>
          <w:rPr/>
          <m:t xml:space="preserve">= ?</m:t>
        </m:r>
      </m:oMath>
      <w:r w:rsidRPr="00000000" w:rsidR="00000000" w:rsidDel="00000000">
        <w:rPr>
          <w:rtl w:val="0"/>
        </w:rPr>
      </w:r>
    </w:p>
    <w:p w:rsidP="00000000" w:rsidRPr="00000000" w:rsidR="00000000" w:rsidDel="00000000" w:rsidRDefault="00000000">
      <w:pPr>
        <w:ind w:left="1440" w:firstLine="0"/>
        <w:contextualSpacing w:val="0"/>
      </w:pPr>
      <m:oMath>
        <m:r>
          <w:rPr/>
          <m:t xml:space="preserve">d= ?</m:t>
        </m:r>
      </m:oMath>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Resonance - Definition</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3.16 Impact Loading</w:t>
      </w:r>
    </w:p>
    <w:p w:rsidP="00000000" w:rsidRPr="00000000" w:rsidR="00000000" w:rsidDel="00000000" w:rsidRDefault="00000000">
      <w:pPr>
        <w:ind w:left="1440" w:firstLine="0"/>
        <w:contextualSpacing w:val="0"/>
      </w:pPr>
      <w:r w:rsidRPr="00000000" w:rsidR="00000000" w:rsidDel="00000000">
        <w:rPr>
          <w:rtl w:val="0"/>
        </w:rPr>
        <w:t xml:space="preserve">-Many machines have elements that are subjected to sudden loads or impacts.</w:t>
      </w:r>
    </w:p>
    <w:p w:rsidP="00000000" w:rsidRPr="00000000" w:rsidR="00000000" w:rsidDel="00000000" w:rsidRDefault="00000000">
      <w:pPr>
        <w:ind w:left="1440" w:firstLine="0"/>
        <w:contextualSpacing w:val="0"/>
      </w:pPr>
      <w:r w:rsidRPr="00000000" w:rsidR="00000000" w:rsidDel="00000000">
        <w:rPr>
          <w:rtl w:val="0"/>
        </w:rPr>
        <w:t xml:space="preserve">-Severe Collisions between moving objects can result in permanent deformation of the colliding bodies as in an automobile accident. In such cases the permanent deformation is desirable in order to absorb the large amount of energy of the collision and protect the occupants from more severe harm.</w:t>
      </w:r>
    </w:p>
    <w:p w:rsidP="00000000" w:rsidRPr="00000000" w:rsidR="00000000" w:rsidDel="00000000" w:rsidRDefault="00000000">
      <w:pPr>
        <w:ind w:left="720" w:firstLine="0"/>
        <w:contextualSpacing w:val="0"/>
      </w:pPr>
      <w:r w:rsidRPr="00000000" w:rsidR="00000000" w:rsidDel="00000000">
        <w:rPr>
          <w:rtl w:val="0"/>
        </w:rPr>
        <w:t xml:space="preserve">-Two general cases of impact loading are considered to exist...these two cases [are called] striking impact and force impact. </w:t>
      </w:r>
    </w:p>
    <w:p w:rsidP="00000000" w:rsidRPr="00000000" w:rsidR="00000000" w:rsidDel="00000000" w:rsidRDefault="00000000">
      <w:pPr>
        <w:ind w:left="1440" w:firstLine="0"/>
        <w:contextualSpacing w:val="0"/>
      </w:pPr>
      <w:r w:rsidRPr="00000000" w:rsidR="00000000" w:rsidDel="00000000">
        <w:rPr>
          <w:rtl w:val="0"/>
        </w:rPr>
        <w:t xml:space="preserve">-Striking Impact refers to an actual collision of two bodies, such as in hammering or the taking up of clearance between mating parts.</w:t>
      </w:r>
    </w:p>
    <w:p w:rsidP="00000000" w:rsidRPr="00000000" w:rsidR="00000000" w:rsidDel="00000000" w:rsidRDefault="00000000">
      <w:pPr>
        <w:ind w:left="2160" w:firstLine="0"/>
        <w:contextualSpacing w:val="0"/>
      </w:pPr>
      <w:r w:rsidRPr="00000000" w:rsidR="00000000" w:rsidDel="00000000">
        <w:rPr>
          <w:rtl w:val="0"/>
        </w:rPr>
        <w:t xml:space="preserve">i.e. pressure pushing up on piston head and/or piston head in contact with the cylinder walls in a combustion engine. </w:t>
      </w:r>
    </w:p>
    <w:p w:rsidP="00000000" w:rsidRPr="00000000" w:rsidR="00000000" w:rsidDel="00000000" w:rsidRDefault="00000000">
      <w:pPr>
        <w:ind w:left="1440" w:firstLine="0"/>
        <w:contextualSpacing w:val="0"/>
      </w:pPr>
      <w:r w:rsidRPr="00000000" w:rsidR="00000000" w:rsidDel="00000000">
        <w:rPr>
          <w:rtl w:val="0"/>
        </w:rPr>
        <w:t xml:space="preserve">-Force Impact refers to a suddenly applied load with no velocity of collision, as in a weight suddenly being taken up by a support.</w:t>
      </w:r>
    </w:p>
    <w:p w:rsidP="00000000" w:rsidRPr="00000000" w:rsidR="00000000" w:rsidDel="00000000" w:rsidRDefault="00000000">
      <w:pPr>
        <w:ind w:left="2160" w:firstLine="0"/>
        <w:contextualSpacing w:val="0"/>
      </w:pPr>
      <w:r w:rsidRPr="00000000" w:rsidR="00000000" w:rsidDel="00000000">
        <w:rPr>
          <w:rtl w:val="0"/>
        </w:rPr>
        <w:t xml:space="preserve">-i.e. friction clutches and brakes</w:t>
      </w:r>
    </w:p>
    <w:p w:rsidP="00000000" w:rsidRPr="00000000" w:rsidR="00000000" w:rsidDel="00000000" w:rsidRDefault="00000000">
      <w:pPr>
        <w:ind w:left="1440" w:firstLine="0"/>
        <w:contextualSpacing w:val="0"/>
      </w:pPr>
      <w:r w:rsidRPr="00000000" w:rsidR="00000000" w:rsidDel="00000000">
        <w:rPr>
          <w:rtl w:val="0"/>
        </w:rPr>
        <w:t xml:space="preserve">-...the kinetic energy possessed by the striking object can be equated to the energy stored elastically in the struck object at its maximum deflection. This energy approach gives an </w:t>
      </w:r>
      <w:r w:rsidRPr="00000000" w:rsidR="00000000" w:rsidDel="00000000">
        <w:rPr>
          <w:b w:val="1"/>
          <w:rtl w:val="0"/>
        </w:rPr>
        <w:t xml:space="preserve">approximate value </w:t>
      </w:r>
      <w:r w:rsidRPr="00000000" w:rsidR="00000000" w:rsidDel="00000000">
        <w:rPr>
          <w:rtl w:val="0"/>
        </w:rPr>
        <w:t xml:space="preserve">for the impact loading. </w:t>
      </w:r>
    </w:p>
    <w:p w:rsidP="00000000" w:rsidRPr="00000000" w:rsidR="00000000" w:rsidDel="00000000" w:rsidRDefault="00000000">
      <w:pPr>
        <w:ind w:left="2160" w:firstLine="0"/>
        <w:contextualSpacing w:val="0"/>
      </w:pPr>
      <w:r w:rsidRPr="00000000" w:rsidR="00000000" w:rsidDel="00000000">
        <w:rPr>
          <w:rtl w:val="0"/>
        </w:rPr>
        <w:t xml:space="preserve">--It is not exact because it assumes that the stresses throughout the impacted member reach peak values at the same time. However, waves of stress are set up in the struck body, travel through it at the speed of sound, and reflect from the boundaries.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3.16.1- Energy Method</w:t>
      </w:r>
    </w:p>
    <w:p w:rsidP="00000000" w:rsidRPr="00000000" w:rsidR="00000000" w:rsidDel="00000000" w:rsidRDefault="00000000">
      <w:pPr>
        <w:ind w:left="720" w:firstLine="0"/>
        <w:contextualSpacing w:val="0"/>
      </w:pPr>
      <w:r w:rsidRPr="00000000" w:rsidR="00000000" w:rsidDel="00000000">
        <w:rPr>
          <w:rtl w:val="0"/>
        </w:rPr>
        <w:t xml:space="preserve">-The kinetic energy of the striking body will be converted to stored potential energy in the struck body, assuming that no energy is lost to heat.</w:t>
      </w:r>
    </w:p>
    <w:p w:rsidP="00000000" w:rsidRPr="00000000" w:rsidR="00000000" w:rsidDel="00000000" w:rsidRDefault="00000000">
      <w:pPr>
        <w:ind w:left="1440" w:firstLine="0"/>
        <w:contextualSpacing w:val="0"/>
      </w:pPr>
      <w:r w:rsidRPr="00000000" w:rsidR="00000000" w:rsidDel="00000000">
        <w:rPr>
          <w:rtl w:val="0"/>
        </w:rPr>
        <w:t xml:space="preserve">--If we assume that all particles of the combined bodies come to rest at the same instant, then just before rebound, the force, stress, and deflection in the struck body will be maximal.</w:t>
      </w:r>
    </w:p>
    <w:p w:rsidP="00000000" w:rsidRPr="00000000" w:rsidR="00000000" w:rsidDel="00000000" w:rsidRDefault="00000000">
      <w:pPr>
        <w:ind w:left="1440" w:firstLine="0"/>
        <w:contextualSpacing w:val="0"/>
      </w:pPr>
      <m:oMath>
        <m:r>
          <w:rPr/>
          <m:t xml:space="preserve">E= ?</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-Please read the rest of section 3.16.1, it is very important however due to time constraints we can’t cover it too much in depth.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3.17- Beam Loading</w:t>
      </w:r>
    </w:p>
    <w:p w:rsidP="00000000" w:rsidRPr="00000000" w:rsidR="00000000" w:rsidDel="00000000" w:rsidRDefault="00000000">
      <w:pPr>
        <w:ind w:left="720" w:firstLine="0"/>
        <w:contextualSpacing w:val="0"/>
      </w:pPr>
      <w:r w:rsidRPr="00000000" w:rsidR="00000000" w:rsidDel="00000000">
        <w:rPr>
          <w:rtl w:val="0"/>
        </w:rPr>
        <w:t xml:space="preserve">-Beams are typically analyzed as static devices, through vibrations, and accelerations can cause dynamically loadings. </w:t>
      </w:r>
    </w:p>
    <w:p w:rsidP="00000000" w:rsidRPr="00000000" w:rsidR="00000000" w:rsidDel="00000000" w:rsidRDefault="00000000">
      <w:pPr>
        <w:ind w:left="720" w:firstLine="0"/>
        <w:contextualSpacing w:val="0"/>
      </w:pPr>
      <w:r w:rsidRPr="00000000" w:rsidR="00000000" w:rsidDel="00000000">
        <w:rPr>
          <w:rtl w:val="0"/>
        </w:rPr>
        <w:t xml:space="preserve">-There are several classes of beams, but we will focus on four types:</w:t>
      </w:r>
    </w:p>
    <w:p w:rsidP="00000000" w:rsidRPr="00000000" w:rsidR="00000000" w:rsidDel="00000000" w:rsidRDefault="00000000">
      <w:pPr>
        <w:ind w:left="1440" w:firstLine="0"/>
        <w:contextualSpacing w:val="0"/>
      </w:pPr>
      <w:r w:rsidRPr="00000000" w:rsidR="00000000" w:rsidDel="00000000">
        <w:rPr>
          <w:rtl w:val="0"/>
        </w:rPr>
        <w:t xml:space="preserve">-Simply Supported - ?</w:t>
      </w:r>
    </w:p>
    <w:p w:rsidP="00000000" w:rsidRPr="00000000" w:rsidR="00000000" w:rsidDel="00000000" w:rsidRDefault="00000000">
      <w:pPr>
        <w:ind w:left="1440" w:firstLine="0"/>
        <w:contextualSpacing w:val="0"/>
      </w:pPr>
      <w:r w:rsidRPr="00000000" w:rsidR="00000000" w:rsidDel="00000000">
        <w:rPr>
          <w:rtl w:val="0"/>
        </w:rPr>
        <w:t xml:space="preserve">-Cantilever Beam - ?</w:t>
      </w:r>
    </w:p>
    <w:p w:rsidP="00000000" w:rsidRPr="00000000" w:rsidR="00000000" w:rsidDel="00000000" w:rsidRDefault="00000000">
      <w:pPr>
        <w:ind w:left="1440" w:firstLine="0"/>
        <w:contextualSpacing w:val="0"/>
      </w:pPr>
      <w:r w:rsidRPr="00000000" w:rsidR="00000000" w:rsidDel="00000000">
        <w:rPr>
          <w:rtl w:val="0"/>
        </w:rPr>
        <w:t xml:space="preserve">-Overhung Beam- ?</w:t>
      </w:r>
    </w:p>
    <w:p w:rsidP="00000000" w:rsidRPr="00000000" w:rsidR="00000000" w:rsidDel="00000000" w:rsidRDefault="00000000">
      <w:pPr>
        <w:ind w:left="1440" w:firstLine="0"/>
        <w:contextualSpacing w:val="0"/>
      </w:pPr>
      <w:r w:rsidRPr="00000000" w:rsidR="00000000" w:rsidDel="00000000">
        <w:rPr>
          <w:rtl w:val="0"/>
        </w:rPr>
        <w:t xml:space="preserve">-Indeterminate Beam - ? </w:t>
      </w:r>
    </w:p>
    <w:p w:rsidP="00000000" w:rsidRPr="00000000" w:rsidR="00000000" w:rsidDel="00000000" w:rsidRDefault="00000000">
      <w:pPr>
        <w:contextualSpacing w:val="0"/>
      </w:pPr>
      <w:r w:rsidRPr="00000000" w:rsidR="00000000" w:rsidDel="00000000">
        <w:rPr>
          <w:color w:val="ff0000"/>
          <w:rtl w:val="0"/>
        </w:rPr>
        <w:t xml:space="preserve">3.17.1 Shear and Moment</w:t>
      </w:r>
    </w:p>
    <w:p w:rsidP="00000000" w:rsidRPr="00000000" w:rsidR="00000000" w:rsidDel="00000000" w:rsidRDefault="00000000">
      <w:pPr>
        <w:ind w:left="720" w:firstLine="0"/>
        <w:contextualSpacing w:val="0"/>
      </w:pPr>
      <w:r w:rsidRPr="00000000" w:rsidR="00000000" w:rsidDel="00000000">
        <w:rPr>
          <w:rtl w:val="0"/>
        </w:rPr>
        <w:t xml:space="preserve">-When applying a force (whether concentrated or distributed) to a beam, the applied forces will create both shearing forces and bending moments in the beam.</w:t>
      </w:r>
    </w:p>
    <w:p w:rsidP="00000000" w:rsidRPr="00000000" w:rsidR="00000000" w:rsidDel="00000000" w:rsidRDefault="00000000">
      <w:pPr>
        <w:ind w:left="1440" w:firstLine="0"/>
        <w:contextualSpacing w:val="0"/>
      </w:pPr>
      <w:r w:rsidRPr="00000000" w:rsidR="00000000" w:rsidDel="00000000">
        <w:rPr>
          <w:rtl w:val="0"/>
        </w:rPr>
        <w:t xml:space="preserve">-A load analysis must find the magnitudes and spatial distributions of these shear forces and bending moments on the beam.</w:t>
      </w:r>
    </w:p>
    <w:p w:rsidP="00000000" w:rsidRPr="00000000" w:rsidR="00000000" w:rsidDel="00000000" w:rsidRDefault="00000000">
      <w:pPr>
        <w:ind w:left="1440" w:firstLine="0"/>
        <w:contextualSpacing w:val="0"/>
      </w:pPr>
      <m:oMath>
        <m:r>
          <w:rPr/>
          <m:t xml:space="preserve">q(x)= ? WRT to V(x) and M(x)</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ab/>
      </w:r>
    </w:p>
    <w:p w:rsidP="00000000" w:rsidRPr="00000000" w:rsidR="00000000" w:rsidDel="00000000" w:rsidRDefault="00000000">
      <w:pPr>
        <w:ind w:left="720" w:firstLine="0"/>
        <w:contextualSpacing w:val="0"/>
      </w:pPr>
      <w:r w:rsidRPr="00000000" w:rsidR="00000000" w:rsidDel="00000000">
        <w:rPr>
          <w:rtl w:val="0"/>
        </w:rPr>
        <w:t xml:space="preserve">-The loading function q(x) is typically known and the shear V distributions can be found by integrating equation:</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-If we can find the moment distributions by integrating the Shear equation above</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-Sign Convention</w:t>
      </w:r>
    </w:p>
    <w:p w:rsidP="00000000" w:rsidRPr="00000000" w:rsidR="00000000" w:rsidDel="00000000" w:rsidRDefault="00000000">
      <w:pPr>
        <w:ind w:left="1440" w:firstLine="0"/>
        <w:contextualSpacing w:val="0"/>
      </w:pPr>
      <w:r w:rsidRPr="00000000" w:rsidR="00000000" w:rsidDel="00000000">
        <w:rPr>
          <w:rtl w:val="0"/>
        </w:rPr>
        <w:t xml:space="preserve">-The usual (and arbitrary) sign convention used for beams is to consider a moment positive if it causes the beam to deflect concave downward.</w:t>
      </w:r>
    </w:p>
    <w:p w:rsidP="00000000" w:rsidRPr="00000000" w:rsidR="00000000" w:rsidDel="00000000" w:rsidRDefault="00000000">
      <w:pPr>
        <w:contextualSpacing w:val="0"/>
      </w:pPr>
      <w:r w:rsidRPr="00000000" w:rsidR="00000000" w:rsidDel="00000000">
        <w:rPr>
          <w:color w:val="ff0000"/>
          <w:rtl w:val="0"/>
        </w:rPr>
        <w:t xml:space="preserve">3.17.2 Singularity Functions</w:t>
      </w:r>
    </w:p>
    <w:p w:rsidP="00000000" w:rsidRPr="00000000" w:rsidR="00000000" w:rsidDel="00000000" w:rsidRDefault="00000000">
      <w:pPr>
        <w:ind w:left="1440" w:firstLine="0"/>
        <w:contextualSpacing w:val="0"/>
      </w:pPr>
      <w:r w:rsidRPr="00000000" w:rsidR="00000000" w:rsidDel="00000000">
        <w:rPr>
          <w:rtl w:val="0"/>
        </w:rPr>
        <w:t xml:space="preserve">-Because the loads on beams typically consist of collections of discrete entities, such as point loads or segments of distributed loads that can be discontinuous over the beam length, it is difficult to represent these discrete functions with equations that are valid over the entire continuum of beam length.</w:t>
      </w:r>
    </w:p>
    <w:p w:rsidP="00000000" w:rsidRPr="00000000" w:rsidR="00000000" w:rsidDel="00000000" w:rsidRDefault="00000000">
      <w:pPr>
        <w:ind w:left="2160" w:firstLine="0"/>
        <w:contextualSpacing w:val="0"/>
      </w:pPr>
      <w:r w:rsidRPr="00000000" w:rsidR="00000000" w:rsidDel="00000000">
        <w:rPr>
          <w:rtl w:val="0"/>
        </w:rPr>
        <w:t xml:space="preserve">→ ...singularity functions was invented to deal with these mathematical situations (discontinuous functions).</w:t>
      </w:r>
    </w:p>
    <w:p w:rsidP="00000000" w:rsidRPr="00000000" w:rsidR="00000000" w:rsidDel="00000000" w:rsidRDefault="00000000">
      <w:pPr>
        <w:ind w:left="1440" w:firstLine="0"/>
        <w:contextualSpacing w:val="0"/>
      </w:pPr>
      <w:r w:rsidRPr="00000000" w:rsidR="00000000" w:rsidDel="00000000">
        <w:rPr>
          <w:rtl w:val="0"/>
        </w:rPr>
        <w:t xml:space="preserve">-The first quantity in the brackets is the variable of interest, in our case x, the distance along the beam length. </w:t>
      </w:r>
    </w:p>
    <w:p w:rsidP="00000000" w:rsidRPr="00000000" w:rsidR="00000000" w:rsidDel="00000000" w:rsidRDefault="00000000">
      <w:pPr>
        <w:ind w:left="1440" w:firstLine="0"/>
        <w:contextualSpacing w:val="0"/>
      </w:pPr>
      <w:r w:rsidRPr="00000000" w:rsidR="00000000" w:rsidDel="00000000">
        <w:rPr>
          <w:rtl w:val="0"/>
        </w:rPr>
        <w:t xml:space="preserve">-The second quantity a is a user-defined parameter that denotes where in x the singularity function either acts or begins to act.</w:t>
      </w:r>
    </w:p>
    <w:p w:rsidP="00000000" w:rsidRPr="00000000" w:rsidR="00000000" w:rsidDel="00000000" w:rsidRDefault="00000000">
      <w:pPr>
        <w:ind w:left="1440" w:firstLine="0"/>
        <w:contextualSpacing w:val="0"/>
      </w:pPr>
      <w:r w:rsidRPr="00000000" w:rsidR="00000000" w:rsidDel="00000000">
        <w:rPr>
          <w:rtl w:val="0"/>
        </w:rPr>
        <w:tab/>
        <w:t xml:space="preserve">-Unit Parabolic functions, </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-Unit ramp function, </w:t>
      </w:r>
    </w:p>
    <w:p w:rsidP="00000000" w:rsidRPr="00000000" w:rsidR="00000000" w:rsidDel="00000000" w:rsidRDefault="00000000">
      <w:pPr>
        <w:ind w:left="2880" w:firstLine="0"/>
        <w:contextualSpacing w:val="0"/>
      </w:pP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-Unit step function, </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-Unit impulse function, </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-Unit doublet function, </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-The integral of these singularity functions have special definitions that, in some cases defy common sense but nevertheless provide the desired mathematical results.</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sectPr>
      <w:footerReference r:id="rId16"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oter1.xml" Type="http://schemas.openxmlformats.org/officeDocument/2006/relationships/footer" Id="rId16"/><Relationship Target="media/image13.png" Type="http://schemas.openxmlformats.org/officeDocument/2006/relationships/image" Id="rId15"/><Relationship Target="media/image16.png" Type="http://schemas.openxmlformats.org/officeDocument/2006/relationships/image" Id="rId14"/><Relationship Target="fontTable.xml" Type="http://schemas.openxmlformats.org/officeDocument/2006/relationships/fontTable" Id="rId2"/><Relationship Target="media/image11.jpg" Type="http://schemas.openxmlformats.org/officeDocument/2006/relationships/image" Id="rId12"/><Relationship Target="media/image12.jpg" Type="http://schemas.openxmlformats.org/officeDocument/2006/relationships/image" Id="rId13"/><Relationship Target="settings.xml" Type="http://schemas.openxmlformats.org/officeDocument/2006/relationships/settings" Id="rId1"/><Relationship Target="styles.xml" Type="http://schemas.openxmlformats.org/officeDocument/2006/relationships/styles" Id="rId4"/><Relationship Target="media/image19.jpg" Type="http://schemas.openxmlformats.org/officeDocument/2006/relationships/image" Id="rId10"/><Relationship Target="numbering.xml" Type="http://schemas.openxmlformats.org/officeDocument/2006/relationships/numbering" Id="rId3"/><Relationship Target="media/image17.jpg" Type="http://schemas.openxmlformats.org/officeDocument/2006/relationships/image" Id="rId11"/><Relationship Target="media/image14.jpg" Type="http://schemas.openxmlformats.org/officeDocument/2006/relationships/image" Id="rId9"/><Relationship Target="media/image15.jpg" Type="http://schemas.openxmlformats.org/officeDocument/2006/relationships/image" Id="rId6"/><Relationship Target="media/image10.jpg" Type="http://schemas.openxmlformats.org/officeDocument/2006/relationships/image" Id="rId5"/><Relationship Target="media/image01.jpg" Type="http://schemas.openxmlformats.org/officeDocument/2006/relationships/image" Id="rId8"/><Relationship Target="media/image21.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03- Load Determination - Blank.docx</dc:title>
</cp:coreProperties>
</file>